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267ED" w14:textId="77777777" w:rsidR="00124147" w:rsidRDefault="00124147" w:rsidP="00124147">
      <w:pPr>
        <w:autoSpaceDE w:val="0"/>
        <w:autoSpaceDN w:val="0"/>
        <w:adjustRightInd w:val="0"/>
        <w:ind w:left="1" w:hanging="3"/>
        <w:jc w:val="right"/>
        <w:rPr>
          <w:color w:val="000000"/>
          <w:position w:val="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14:paraId="7739B527" w14:textId="77777777" w:rsidR="00124147" w:rsidRDefault="00124147" w:rsidP="00124147">
      <w:pPr>
        <w:ind w:left="0" w:hanging="2"/>
        <w:jc w:val="right"/>
        <w:rPr>
          <w:rFonts w:eastAsia="Calibri"/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14:paraId="7BE79300" w14:textId="77777777" w:rsidR="00124147" w:rsidRDefault="00124147" w:rsidP="00124147">
      <w:pPr>
        <w:ind w:left="0" w:hanging="2"/>
        <w:jc w:val="right"/>
        <w:rPr>
          <w:color w:val="000000"/>
          <w:position w:val="0"/>
          <w:sz w:val="22"/>
          <w:szCs w:val="22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14:paraId="7DFF4E53" w14:textId="77777777" w:rsidR="00124147" w:rsidRDefault="00124147" w:rsidP="00124147">
      <w:pPr>
        <w:ind w:left="0"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14:paraId="466CB293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14:paraId="530B84F2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7BF8260E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79D8E7BC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113F12DB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3BC32344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482CBB06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770FAE6B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2FA32586" w14:textId="77777777" w:rsidR="00124147" w:rsidRDefault="00124147" w:rsidP="00124147">
      <w:pPr>
        <w:widowControl w:val="0"/>
        <w:autoSpaceDE w:val="0"/>
        <w:autoSpaceDN w:val="0"/>
        <w:adjustRightInd w:val="0"/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14:paraId="20E359D4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</w:rPr>
      </w:pPr>
    </w:p>
    <w:p w14:paraId="4CF9CCD1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</w:pPr>
    </w:p>
    <w:p w14:paraId="26334D9C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</w:pPr>
    </w:p>
    <w:p w14:paraId="193531CA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14:paraId="28C3DD3D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</w:pPr>
    </w:p>
    <w:p w14:paraId="7D0B323E" w14:textId="77777777" w:rsidR="00124147" w:rsidRDefault="00124147" w:rsidP="00124147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14:paraId="3193607F" w14:textId="77777777" w:rsidR="00124147" w:rsidRDefault="00124147" w:rsidP="00124147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14:paraId="7DE9B83B" w14:textId="77777777" w:rsidR="00124147" w:rsidRDefault="00124147" w:rsidP="00124147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</w:p>
    <w:p w14:paraId="0A4DB64F" w14:textId="77777777" w:rsidR="00124147" w:rsidRDefault="00124147" w:rsidP="00124147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14:paraId="6257A660" w14:textId="77777777" w:rsidR="00124147" w:rsidRDefault="00124147" w:rsidP="00124147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14:paraId="57969B1F" w14:textId="2F0F8AF2" w:rsidR="00124147" w:rsidRDefault="00124147" w:rsidP="00124147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5706</w:t>
      </w:r>
      <w:r>
        <w:rPr>
          <w:rFonts w:eastAsia="Segoe UI"/>
          <w:b/>
          <w:sz w:val="28"/>
        </w:rPr>
        <w:t xml:space="preserve">00 </w:t>
      </w:r>
      <w:r>
        <w:rPr>
          <w:rFonts w:eastAsia="Segoe UI"/>
          <w:b/>
          <w:sz w:val="28"/>
        </w:rPr>
        <w:t>Библиотековедение и документоведение</w:t>
      </w:r>
    </w:p>
    <w:p w14:paraId="47C9E3D4" w14:textId="77777777" w:rsidR="00124147" w:rsidRDefault="00124147" w:rsidP="00124147">
      <w:pPr>
        <w:ind w:left="1" w:hanging="3"/>
        <w:jc w:val="center"/>
        <w:rPr>
          <w:b/>
          <w:sz w:val="28"/>
        </w:rPr>
      </w:pPr>
    </w:p>
    <w:p w14:paraId="2736279D" w14:textId="77777777" w:rsidR="00124147" w:rsidRDefault="00124147" w:rsidP="00124147">
      <w:pPr>
        <w:autoSpaceDE w:val="0"/>
        <w:autoSpaceDN w:val="0"/>
        <w:adjustRightInd w:val="0"/>
        <w:ind w:left="1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14:paraId="639A8594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</w:pPr>
    </w:p>
    <w:p w14:paraId="3A036CE9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  <w:szCs w:val="22"/>
        </w:rPr>
      </w:pPr>
    </w:p>
    <w:p w14:paraId="307600EF" w14:textId="77777777" w:rsidR="00124147" w:rsidRDefault="00124147" w:rsidP="00124147">
      <w:pPr>
        <w:ind w:left="1" w:hanging="3"/>
        <w:jc w:val="both"/>
        <w:rPr>
          <w:sz w:val="28"/>
        </w:rPr>
      </w:pPr>
    </w:p>
    <w:p w14:paraId="3A0EA5F2" w14:textId="77777777" w:rsidR="00124147" w:rsidRDefault="00124147" w:rsidP="00124147">
      <w:pPr>
        <w:ind w:left="1" w:hanging="3"/>
        <w:jc w:val="both"/>
        <w:rPr>
          <w:rFonts w:eastAsia="Calibri"/>
          <w:sz w:val="28"/>
          <w:szCs w:val="20"/>
        </w:rPr>
      </w:pPr>
    </w:p>
    <w:p w14:paraId="5F00F593" w14:textId="77777777" w:rsidR="00124147" w:rsidRDefault="00124147" w:rsidP="00124147">
      <w:pPr>
        <w:ind w:left="0" w:hanging="2"/>
        <w:jc w:val="both"/>
      </w:pPr>
    </w:p>
    <w:p w14:paraId="42D9FF3D" w14:textId="77777777" w:rsidR="00124147" w:rsidRDefault="00124147" w:rsidP="00124147">
      <w:pPr>
        <w:ind w:left="0" w:hanging="2"/>
        <w:rPr>
          <w:sz w:val="22"/>
        </w:rPr>
      </w:pPr>
    </w:p>
    <w:p w14:paraId="4021A425" w14:textId="77777777" w:rsidR="00124147" w:rsidRDefault="00124147" w:rsidP="00124147">
      <w:pPr>
        <w:ind w:left="0" w:hanging="2"/>
      </w:pPr>
    </w:p>
    <w:p w14:paraId="65A3093D" w14:textId="77777777" w:rsidR="00124147" w:rsidRDefault="00124147" w:rsidP="00124147">
      <w:pPr>
        <w:ind w:left="0" w:hanging="2"/>
        <w:rPr>
          <w:sz w:val="22"/>
        </w:rPr>
      </w:pPr>
    </w:p>
    <w:p w14:paraId="3AA65548" w14:textId="77777777" w:rsidR="00124147" w:rsidRDefault="00124147" w:rsidP="00124147">
      <w:pPr>
        <w:ind w:left="0" w:hanging="2"/>
      </w:pPr>
    </w:p>
    <w:p w14:paraId="1A22891E" w14:textId="77777777" w:rsidR="00124147" w:rsidRDefault="00124147" w:rsidP="00124147">
      <w:pPr>
        <w:ind w:left="0" w:hanging="2"/>
        <w:rPr>
          <w:sz w:val="20"/>
        </w:rPr>
      </w:pPr>
    </w:p>
    <w:p w14:paraId="39F31532" w14:textId="77777777" w:rsidR="00124147" w:rsidRDefault="00124147" w:rsidP="00124147">
      <w:pPr>
        <w:ind w:left="0" w:hanging="2"/>
      </w:pPr>
    </w:p>
    <w:p w14:paraId="3D80FC13" w14:textId="77777777" w:rsidR="00124147" w:rsidRDefault="00124147" w:rsidP="00124147">
      <w:pPr>
        <w:ind w:left="0" w:hanging="2"/>
      </w:pPr>
    </w:p>
    <w:p w14:paraId="185347BC" w14:textId="77777777" w:rsidR="00124147" w:rsidRDefault="00124147" w:rsidP="00124147">
      <w:pPr>
        <w:ind w:left="0" w:hanging="2"/>
      </w:pPr>
    </w:p>
    <w:p w14:paraId="4DF3C12D" w14:textId="77777777" w:rsidR="00124147" w:rsidRDefault="00124147" w:rsidP="00124147">
      <w:pPr>
        <w:ind w:left="0" w:hanging="2"/>
      </w:pPr>
    </w:p>
    <w:p w14:paraId="1B46B8F0" w14:textId="77777777" w:rsidR="00124147" w:rsidRDefault="00124147" w:rsidP="00124147">
      <w:pPr>
        <w:ind w:left="0" w:hanging="2"/>
      </w:pPr>
    </w:p>
    <w:p w14:paraId="03317DA6" w14:textId="77777777" w:rsidR="00124147" w:rsidRDefault="00124147" w:rsidP="00124147">
      <w:pPr>
        <w:ind w:left="0" w:hanging="2"/>
      </w:pPr>
    </w:p>
    <w:p w14:paraId="1CADEE19" w14:textId="77777777" w:rsidR="00124147" w:rsidRDefault="00124147" w:rsidP="00124147">
      <w:pPr>
        <w:ind w:left="0" w:hanging="2"/>
      </w:pPr>
    </w:p>
    <w:p w14:paraId="5793EFAD" w14:textId="77777777" w:rsidR="00124147" w:rsidRDefault="00124147" w:rsidP="00124147">
      <w:pPr>
        <w:ind w:left="0" w:hanging="2"/>
      </w:pPr>
    </w:p>
    <w:p w14:paraId="615EB256" w14:textId="77777777" w:rsidR="00124147" w:rsidRDefault="00124147" w:rsidP="00124147">
      <w:pPr>
        <w:ind w:left="0" w:hanging="2"/>
      </w:pPr>
    </w:p>
    <w:p w14:paraId="08EC7C11" w14:textId="77777777" w:rsidR="00124147" w:rsidRDefault="00124147" w:rsidP="00124147">
      <w:pPr>
        <w:ind w:left="0" w:hanging="2"/>
      </w:pPr>
    </w:p>
    <w:p w14:paraId="73603E16" w14:textId="77777777" w:rsidR="00124147" w:rsidRDefault="00124147" w:rsidP="00124147">
      <w:pPr>
        <w:ind w:left="0" w:hanging="2"/>
      </w:pPr>
    </w:p>
    <w:p w14:paraId="4E3ACEBF" w14:textId="77777777" w:rsidR="00124147" w:rsidRDefault="00124147" w:rsidP="00124147">
      <w:pPr>
        <w:ind w:left="0" w:hanging="2"/>
      </w:pPr>
    </w:p>
    <w:p w14:paraId="411A5FDC" w14:textId="77777777" w:rsidR="00124147" w:rsidRDefault="00124147" w:rsidP="00124147">
      <w:pPr>
        <w:ind w:left="0" w:hanging="2"/>
      </w:pPr>
    </w:p>
    <w:p w14:paraId="04E48734" w14:textId="77777777" w:rsidR="00124147" w:rsidRDefault="00124147" w:rsidP="00124147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14:paraId="4E238818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14:paraId="4428CF05" w14:textId="3BDD25A1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5</w:t>
      </w:r>
      <w:r>
        <w:rPr>
          <w:rFonts w:eastAsia="Segoe UI"/>
          <w:b/>
        </w:rPr>
        <w:t>7</w:t>
      </w:r>
      <w:r>
        <w:rPr>
          <w:rFonts w:eastAsia="Segoe UI"/>
          <w:b/>
        </w:rPr>
        <w:t>0</w:t>
      </w:r>
      <w:r>
        <w:rPr>
          <w:rFonts w:eastAsia="Segoe UI"/>
          <w:b/>
        </w:rPr>
        <w:t>6</w:t>
      </w:r>
      <w:r>
        <w:rPr>
          <w:rFonts w:eastAsia="Segoe UI"/>
          <w:b/>
        </w:rPr>
        <w:t xml:space="preserve">00 </w:t>
      </w:r>
      <w:r>
        <w:rPr>
          <w:rFonts w:eastAsia="Segoe UI"/>
          <w:b/>
        </w:rPr>
        <w:t>Библиотековедение и документоведение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14:paraId="6C9AC589" w14:textId="77777777" w:rsidR="00124147" w:rsidRDefault="00124147" w:rsidP="00124147">
      <w:pPr>
        <w:widowControl w:val="0"/>
        <w:autoSpaceDE w:val="0"/>
        <w:autoSpaceDN w:val="0"/>
        <w:adjustRightInd w:val="0"/>
        <w:ind w:left="0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14:paraId="089906FE" w14:textId="77777777" w:rsidR="00124147" w:rsidRDefault="00124147" w:rsidP="00124147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14:paraId="05AFB037" w14:textId="71ADF93D" w:rsidR="00DA09D8" w:rsidRDefault="00124147" w:rsidP="001241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46"/>
        </w:tabs>
        <w:spacing w:line="240" w:lineRule="auto"/>
        <w:ind w:left="0" w:hanging="2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14:paraId="4007EE32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46"/>
        </w:tabs>
        <w:spacing w:line="240" w:lineRule="auto"/>
        <w:ind w:left="0" w:hanging="2"/>
        <w:jc w:val="both"/>
      </w:pPr>
      <w:proofErr w:type="gramStart"/>
      <w:r>
        <w:rPr>
          <w:b/>
        </w:rPr>
        <w:t>основная</w:t>
      </w:r>
      <w:proofErr w:type="gramEnd"/>
      <w:r>
        <w:rPr>
          <w:b/>
        </w:rPr>
        <w:t xml:space="preserve"> образовательная программа </w:t>
      </w:r>
      <w: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14:paraId="0B49C132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46"/>
        </w:tabs>
        <w:spacing w:line="240" w:lineRule="auto"/>
        <w:ind w:left="0" w:hanging="2"/>
        <w:jc w:val="both"/>
      </w:pPr>
      <w:proofErr w:type="gramStart"/>
      <w:r>
        <w:rPr>
          <w:b/>
        </w:rPr>
        <w:t>направление</w:t>
      </w:r>
      <w:proofErr w:type="gramEnd"/>
      <w:r>
        <w:rPr>
          <w:b/>
        </w:rPr>
        <w:t xml:space="preserve"> подготовки - </w:t>
      </w:r>
      <w: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14:paraId="27854427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46"/>
        </w:tabs>
        <w:spacing w:line="240" w:lineRule="auto"/>
        <w:ind w:left="0" w:hanging="2"/>
        <w:jc w:val="both"/>
      </w:pPr>
      <w:proofErr w:type="gramStart"/>
      <w:r>
        <w:rPr>
          <w:b/>
        </w:rPr>
        <w:t>профиль</w:t>
      </w:r>
      <w:proofErr w:type="gramEnd"/>
      <w:r>
        <w:rPr>
          <w:b/>
        </w:rPr>
        <w:t xml:space="preserve"> </w:t>
      </w:r>
      <w:r>
        <w:t>- направленность основной образовательной программы на конкретный вид и (или) объект профессиональной</w:t>
      </w:r>
      <w:r>
        <w:rPr>
          <w:b/>
        </w:rPr>
        <w:t xml:space="preserve"> </w:t>
      </w:r>
      <w:r>
        <w:t>деятельности;</w:t>
      </w:r>
    </w:p>
    <w:p w14:paraId="3E944D5B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4"/>
        </w:tabs>
        <w:spacing w:line="240" w:lineRule="auto"/>
        <w:ind w:left="0" w:hanging="2"/>
        <w:jc w:val="both"/>
      </w:pPr>
      <w:proofErr w:type="gramStart"/>
      <w:r>
        <w:rPr>
          <w:b/>
        </w:rPr>
        <w:t>компетенция</w:t>
      </w:r>
      <w:proofErr w:type="gramEnd"/>
      <w:r>
        <w:rPr>
          <w:b/>
        </w:rPr>
        <w:t xml:space="preserve"> </w:t>
      </w:r>
      <w:r>
        <w:t xml:space="preserve"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>
        <w:t>определенной</w:t>
      </w:r>
      <w:proofErr w:type="spellEnd"/>
      <w:r>
        <w:t xml:space="preserve"> сфере;</w:t>
      </w:r>
    </w:p>
    <w:p w14:paraId="5A6876F2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4"/>
        </w:tabs>
        <w:spacing w:line="240" w:lineRule="auto"/>
        <w:ind w:left="0" w:hanging="2"/>
        <w:jc w:val="both"/>
      </w:pPr>
      <w:proofErr w:type="gramStart"/>
      <w:r>
        <w:rPr>
          <w:b/>
        </w:rPr>
        <w:t>бакалавр</w:t>
      </w:r>
      <w:proofErr w:type="gramEnd"/>
      <w:r>
        <w:rPr>
          <w:b/>
        </w:rPr>
        <w:t xml:space="preserve"> </w:t>
      </w:r>
      <w: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14:paraId="74A8086A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4"/>
        </w:tabs>
        <w:spacing w:line="240" w:lineRule="auto"/>
        <w:ind w:left="0" w:hanging="2"/>
        <w:jc w:val="both"/>
      </w:pPr>
      <w:proofErr w:type="gramStart"/>
      <w:r>
        <w:rPr>
          <w:b/>
        </w:rPr>
        <w:t>магистр</w:t>
      </w:r>
      <w:proofErr w:type="gramEnd"/>
      <w:r>
        <w:rPr>
          <w:b/>
        </w:rPr>
        <w:t xml:space="preserve"> </w:t>
      </w:r>
      <w: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>
        <w:t>PhD</w:t>
      </w:r>
      <w:proofErr w:type="spellEnd"/>
      <w:r>
        <w:t>/по профилю) и осуществления профессиональной деятельности;</w:t>
      </w:r>
    </w:p>
    <w:p w14:paraId="6D57B6ED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4"/>
        </w:tabs>
        <w:spacing w:line="240" w:lineRule="auto"/>
        <w:ind w:left="0" w:hanging="2"/>
        <w:jc w:val="both"/>
      </w:pPr>
      <w:proofErr w:type="gramStart"/>
      <w:r>
        <w:rPr>
          <w:b/>
        </w:rPr>
        <w:t>кредит</w:t>
      </w:r>
      <w:proofErr w:type="gramEnd"/>
      <w:r>
        <w:rPr>
          <w:b/>
        </w:rPr>
        <w:t xml:space="preserve"> </w:t>
      </w:r>
      <w:r>
        <w:t xml:space="preserve">- условная мера </w:t>
      </w:r>
      <w:proofErr w:type="spellStart"/>
      <w:r>
        <w:t>трудоемкости</w:t>
      </w:r>
      <w:proofErr w:type="spellEnd"/>
      <w:r>
        <w:t xml:space="preserve"> основной профессиональной образовательной программы;</w:t>
      </w:r>
    </w:p>
    <w:p w14:paraId="59119C01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4"/>
        </w:tabs>
        <w:spacing w:line="240" w:lineRule="auto"/>
        <w:ind w:left="0" w:hanging="2"/>
        <w:jc w:val="both"/>
      </w:pPr>
      <w:proofErr w:type="gramStart"/>
      <w:r>
        <w:rPr>
          <w:b/>
        </w:rPr>
        <w:t>результаты</w:t>
      </w:r>
      <w:proofErr w:type="gramEnd"/>
      <w:r>
        <w:rPr>
          <w:b/>
        </w:rPr>
        <w:t xml:space="preserve"> обучения </w:t>
      </w:r>
      <w:r>
        <w:t xml:space="preserve">- компетенции, </w:t>
      </w:r>
      <w:proofErr w:type="spellStart"/>
      <w:r>
        <w:t>приобретенные</w:t>
      </w:r>
      <w:proofErr w:type="spellEnd"/>
      <w:r>
        <w:t xml:space="preserve"> в результате обучения по основной образовательной программе/ модулю;</w:t>
      </w:r>
    </w:p>
    <w:p w14:paraId="139AC096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4"/>
        </w:tabs>
        <w:spacing w:line="240" w:lineRule="auto"/>
        <w:ind w:left="0" w:hanging="2"/>
        <w:jc w:val="both"/>
      </w:pPr>
      <w:proofErr w:type="gramStart"/>
      <w:r>
        <w:rPr>
          <w:b/>
        </w:rPr>
        <w:t>выравнивающие</w:t>
      </w:r>
      <w:proofErr w:type="gramEnd"/>
      <w:r>
        <w:rPr>
          <w:b/>
        </w:rPr>
        <w:t xml:space="preserve"> курсы </w:t>
      </w:r>
      <w:r>
        <w:t>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14:paraId="32DAF563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4"/>
        </w:tabs>
        <w:spacing w:line="240" w:lineRule="auto"/>
        <w:ind w:left="0" w:hanging="2"/>
        <w:jc w:val="both"/>
      </w:pPr>
      <w:proofErr w:type="gramStart"/>
      <w:r>
        <w:rPr>
          <w:b/>
        </w:rPr>
        <w:t>общенаучные</w:t>
      </w:r>
      <w:proofErr w:type="gramEnd"/>
      <w:r>
        <w:rPr>
          <w:b/>
        </w:rPr>
        <w:t xml:space="preserve"> компетенции</w:t>
      </w:r>
      <w: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14:paraId="1504A7F7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4"/>
        </w:tabs>
        <w:spacing w:line="240" w:lineRule="auto"/>
        <w:ind w:left="0" w:hanging="2"/>
        <w:jc w:val="both"/>
      </w:pPr>
      <w:proofErr w:type="gramStart"/>
      <w:r>
        <w:rPr>
          <w:b/>
        </w:rPr>
        <w:t>инструментальные</w:t>
      </w:r>
      <w:proofErr w:type="gramEnd"/>
      <w:r>
        <w:rPr>
          <w:b/>
        </w:rPr>
        <w:t xml:space="preserve"> компетенции </w:t>
      </w:r>
      <w:r>
        <w:t xml:space="preserve"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14:paraId="6EAC6FC4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4"/>
        </w:tabs>
        <w:spacing w:line="240" w:lineRule="auto"/>
        <w:ind w:left="0" w:hanging="2"/>
        <w:jc w:val="both"/>
      </w:pPr>
      <w:proofErr w:type="gramStart"/>
      <w:r>
        <w:rPr>
          <w:b/>
        </w:rPr>
        <w:t>социально</w:t>
      </w:r>
      <w:proofErr w:type="gramEnd"/>
      <w:r>
        <w:t>-</w:t>
      </w:r>
      <w:r>
        <w:rPr>
          <w:b/>
        </w:rPr>
        <w:t>личностные и общекультурные компетенции</w:t>
      </w:r>
      <w: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14:paraId="6848A584" w14:textId="77777777" w:rsidR="00DA09D8" w:rsidRDefault="008C7A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4"/>
        </w:tabs>
        <w:spacing w:line="240" w:lineRule="auto"/>
        <w:ind w:left="0" w:hanging="2"/>
        <w:jc w:val="both"/>
      </w:pPr>
      <w:proofErr w:type="gramStart"/>
      <w:r>
        <w:rPr>
          <w:b/>
        </w:rPr>
        <w:t>профессиональный</w:t>
      </w:r>
      <w:proofErr w:type="gramEnd"/>
      <w:r>
        <w:rPr>
          <w:b/>
        </w:rPr>
        <w:t xml:space="preserve"> стандарт </w:t>
      </w:r>
      <w:r>
        <w:t xml:space="preserve">- 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t>ее</w:t>
      </w:r>
      <w:proofErr w:type="spellEnd"/>
      <w: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>
        <w:t>свое</w:t>
      </w:r>
      <w:proofErr w:type="spellEnd"/>
      <w:r>
        <w:t xml:space="preserve"> место в штате любой организации, вне зависимости от рода </w:t>
      </w:r>
      <w:proofErr w:type="spellStart"/>
      <w:r>
        <w:t>ее</w:t>
      </w:r>
      <w:proofErr w:type="spellEnd"/>
      <w:r>
        <w:t xml:space="preserve"> деятельности. </w:t>
      </w:r>
    </w:p>
    <w:p w14:paraId="4602A7C6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b/>
        </w:rPr>
      </w:pPr>
      <w:r>
        <w:t xml:space="preserve">1.3. </w:t>
      </w:r>
      <w:r>
        <w:rPr>
          <w:b/>
        </w:rPr>
        <w:t>Сокращения и обозначения</w:t>
      </w:r>
    </w:p>
    <w:p w14:paraId="6EEB2334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В настоящем Государственном образовательном стандарте используются следующие сокращения:</w:t>
      </w:r>
    </w:p>
    <w:p w14:paraId="4DB27EA5" w14:textId="77777777" w:rsidR="00DA09D8" w:rsidRDefault="008C7A91">
      <w:pPr>
        <w:ind w:left="0" w:hanging="2"/>
      </w:pPr>
      <w:r>
        <w:rPr>
          <w:b/>
        </w:rPr>
        <w:t xml:space="preserve">ГОС </w:t>
      </w:r>
      <w:r>
        <w:t>- Государственный образовательный стандарт;</w:t>
      </w:r>
    </w:p>
    <w:p w14:paraId="53B16A6A" w14:textId="77777777" w:rsidR="00DA09D8" w:rsidRDefault="008C7A91">
      <w:pPr>
        <w:ind w:left="0" w:hanging="2"/>
      </w:pPr>
      <w:r>
        <w:rPr>
          <w:b/>
        </w:rPr>
        <w:t xml:space="preserve">ВПО </w:t>
      </w:r>
      <w:r>
        <w:t>- высшее профессиональное образование;</w:t>
      </w:r>
    </w:p>
    <w:p w14:paraId="584C429E" w14:textId="77777777" w:rsidR="00DA09D8" w:rsidRDefault="008C7A91">
      <w:pPr>
        <w:ind w:left="0" w:hanging="2"/>
      </w:pPr>
      <w:r>
        <w:rPr>
          <w:b/>
        </w:rPr>
        <w:t xml:space="preserve">ООП </w:t>
      </w:r>
      <w:r>
        <w:t>- основная образовательная программа;</w:t>
      </w:r>
    </w:p>
    <w:p w14:paraId="00A486A3" w14:textId="77777777" w:rsidR="00DA09D8" w:rsidRDefault="008C7A91">
      <w:pPr>
        <w:ind w:left="0" w:hanging="2"/>
      </w:pPr>
      <w:r>
        <w:rPr>
          <w:b/>
        </w:rPr>
        <w:t xml:space="preserve">УМО </w:t>
      </w:r>
      <w:r>
        <w:t>- учебно-методические объединения;</w:t>
      </w:r>
    </w:p>
    <w:p w14:paraId="42CDC985" w14:textId="77777777" w:rsidR="00DA09D8" w:rsidRDefault="008C7A91">
      <w:pPr>
        <w:ind w:left="0" w:hanging="2"/>
      </w:pPr>
      <w:r>
        <w:rPr>
          <w:b/>
        </w:rPr>
        <w:t xml:space="preserve">ОК </w:t>
      </w:r>
      <w:r>
        <w:t>- общенаучные компетенции;</w:t>
      </w:r>
    </w:p>
    <w:p w14:paraId="6BB8D6E5" w14:textId="77777777" w:rsidR="00DA09D8" w:rsidRDefault="008C7A91">
      <w:pPr>
        <w:ind w:left="0" w:hanging="2"/>
      </w:pPr>
      <w:r>
        <w:rPr>
          <w:b/>
        </w:rPr>
        <w:t xml:space="preserve">ИК </w:t>
      </w:r>
      <w:r>
        <w:t>- инструментальные компетенции;</w:t>
      </w:r>
    </w:p>
    <w:p w14:paraId="2D1903DB" w14:textId="77777777" w:rsidR="00DA09D8" w:rsidRDefault="008C7A91">
      <w:pPr>
        <w:ind w:left="0" w:hanging="2"/>
      </w:pPr>
      <w:r>
        <w:rPr>
          <w:b/>
        </w:rPr>
        <w:t xml:space="preserve">ПК </w:t>
      </w:r>
      <w:r>
        <w:t>- профессиональные компетенции;</w:t>
      </w:r>
    </w:p>
    <w:p w14:paraId="33B5BB5B" w14:textId="77777777" w:rsidR="00DA09D8" w:rsidRDefault="008C7A91">
      <w:pPr>
        <w:ind w:left="0" w:hanging="2"/>
        <w:rPr>
          <w:b/>
        </w:rPr>
      </w:pPr>
      <w:r>
        <w:rPr>
          <w:b/>
        </w:rPr>
        <w:t xml:space="preserve">СЛК </w:t>
      </w:r>
      <w:r>
        <w:t>- социально-личностные и общекультурные компетенции.</w:t>
      </w:r>
    </w:p>
    <w:p w14:paraId="5DE160E2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</w:p>
    <w:p w14:paraId="2A4E9B3D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b/>
        </w:rPr>
      </w:pPr>
      <w:r>
        <w:rPr>
          <w:b/>
        </w:rPr>
        <w:t>2.</w:t>
      </w:r>
      <w:r>
        <w:t xml:space="preserve">       </w:t>
      </w:r>
      <w:r>
        <w:rPr>
          <w:b/>
        </w:rPr>
        <w:t>Область применения</w:t>
      </w:r>
    </w:p>
    <w:p w14:paraId="24A64489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b/>
        </w:rPr>
        <w:t>570600 - Библиотековедение и документоведение</w:t>
      </w:r>
      <w: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</w:t>
      </w:r>
      <w:r>
        <w:rPr>
          <w:highlight w:val="white"/>
        </w:rPr>
        <w:t>их форм собственности  и ведомственной принадлежности</w:t>
      </w:r>
      <w:r>
        <w:t xml:space="preserve">, имеющих лицензию по </w:t>
      </w:r>
      <w:r>
        <w:rPr>
          <w:highlight w:val="white"/>
        </w:rPr>
        <w:t>соответствующему направлению подготовки магистров</w:t>
      </w:r>
      <w:r>
        <w:t xml:space="preserve"> на территории Кыргызской Республики.</w:t>
      </w:r>
    </w:p>
    <w:p w14:paraId="199FF94A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2.2.</w:t>
      </w:r>
      <w:r>
        <w:rPr>
          <w:b/>
        </w:rPr>
        <w:t xml:space="preserve">    </w:t>
      </w:r>
      <w:r>
        <w:t xml:space="preserve">Основными пользователями настоящего ГОС ВПО по направлению </w:t>
      </w:r>
      <w:r>
        <w:rPr>
          <w:b/>
        </w:rPr>
        <w:t>570600 Библиотековедение и документоведение</w:t>
      </w:r>
      <w:r>
        <w:t xml:space="preserve"> являются:</w:t>
      </w:r>
    </w:p>
    <w:p w14:paraId="292B443B" w14:textId="77777777" w:rsidR="00DA09D8" w:rsidRDefault="008C7A91">
      <w:pPr>
        <w:numPr>
          <w:ilvl w:val="0"/>
          <w:numId w:val="1"/>
        </w:numPr>
        <w:ind w:left="0" w:hanging="2"/>
        <w:jc w:val="both"/>
      </w:pPr>
      <w:proofErr w:type="gramStart"/>
      <w:r>
        <w:t>администрация</w:t>
      </w:r>
      <w:proofErr w:type="gramEnd"/>
      <w:r>
        <w:t xml:space="preserve">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>
        <w:t>учетом</w:t>
      </w:r>
      <w:proofErr w:type="spellEnd"/>
      <w:r>
        <w:t xml:space="preserve"> достижений науки, техники и социальной сферы по данному направлению и уровню подготовки;</w:t>
      </w:r>
    </w:p>
    <w:p w14:paraId="7BE555AF" w14:textId="77777777" w:rsidR="00DA09D8" w:rsidRDefault="008C7A91">
      <w:pPr>
        <w:numPr>
          <w:ilvl w:val="0"/>
          <w:numId w:val="1"/>
        </w:numPr>
        <w:ind w:left="0" w:hanging="2"/>
        <w:jc w:val="both"/>
      </w:pPr>
      <w:proofErr w:type="gramStart"/>
      <w:r>
        <w:t>студенты</w:t>
      </w:r>
      <w:proofErr w:type="gramEnd"/>
      <w: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14:paraId="28151B01" w14:textId="77777777" w:rsidR="00DA09D8" w:rsidRDefault="008C7A91">
      <w:pPr>
        <w:numPr>
          <w:ilvl w:val="0"/>
          <w:numId w:val="1"/>
        </w:numPr>
        <w:ind w:left="0" w:hanging="2"/>
        <w:jc w:val="both"/>
      </w:pPr>
      <w:proofErr w:type="gramStart"/>
      <w:r>
        <w:t>объединения</w:t>
      </w:r>
      <w:proofErr w:type="gramEnd"/>
      <w:r>
        <w:t xml:space="preserve"> специалистов и работодателей в соответствующей сфере профессиональной деятельности;</w:t>
      </w:r>
    </w:p>
    <w:p w14:paraId="4CB9B5BA" w14:textId="77777777" w:rsidR="00DA09D8" w:rsidRDefault="008C7A91">
      <w:pPr>
        <w:numPr>
          <w:ilvl w:val="0"/>
          <w:numId w:val="1"/>
        </w:numPr>
        <w:ind w:left="0" w:hanging="2"/>
        <w:jc w:val="both"/>
      </w:pPr>
      <w:proofErr w:type="gramStart"/>
      <w:r>
        <w:t>учебно</w:t>
      </w:r>
      <w:proofErr w:type="gramEnd"/>
      <w:r>
        <w:t>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14:paraId="0B7D7B89" w14:textId="77777777" w:rsidR="00DA09D8" w:rsidRDefault="008C7A91">
      <w:pPr>
        <w:numPr>
          <w:ilvl w:val="0"/>
          <w:numId w:val="1"/>
        </w:numPr>
        <w:ind w:left="0" w:hanging="2"/>
        <w:jc w:val="both"/>
      </w:pPr>
      <w:proofErr w:type="gramStart"/>
      <w:r>
        <w:lastRenderedPageBreak/>
        <w:t>государственные</w:t>
      </w:r>
      <w:proofErr w:type="gramEnd"/>
      <w:r>
        <w:t xml:space="preserve"> органы исполнительной власти, обеспечивающие финансирование высшего профессионального образования;</w:t>
      </w:r>
    </w:p>
    <w:p w14:paraId="67F8FDE0" w14:textId="77777777" w:rsidR="00DA09D8" w:rsidRDefault="008C7A91">
      <w:pPr>
        <w:numPr>
          <w:ilvl w:val="0"/>
          <w:numId w:val="1"/>
        </w:numPr>
        <w:ind w:left="0" w:hanging="2"/>
        <w:jc w:val="both"/>
      </w:pPr>
      <w:proofErr w:type="gramStart"/>
      <w:r>
        <w:t>уполномоченные</w:t>
      </w:r>
      <w:proofErr w:type="gramEnd"/>
      <w:r>
        <w:t xml:space="preserve">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14:paraId="563062AD" w14:textId="77777777" w:rsidR="00DA09D8" w:rsidRDefault="008C7A91">
      <w:pPr>
        <w:numPr>
          <w:ilvl w:val="0"/>
          <w:numId w:val="1"/>
        </w:numPr>
        <w:ind w:left="0" w:hanging="2"/>
        <w:jc w:val="both"/>
        <w:rPr>
          <w:color w:val="0070C0"/>
        </w:rPr>
      </w:pPr>
      <w:proofErr w:type="spellStart"/>
      <w:proofErr w:type="gramStart"/>
      <w:r>
        <w:t>аккредитационные</w:t>
      </w:r>
      <w:proofErr w:type="spellEnd"/>
      <w:proofErr w:type="gramEnd"/>
      <w:r>
        <w:t xml:space="preserve"> агентства, осуществляющие, аккредитацию образовательных программ и организаций в сфере высшего профессионального образования. </w:t>
      </w:r>
    </w:p>
    <w:p w14:paraId="19465AB2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</w:p>
    <w:p w14:paraId="3B121BF5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</w:pPr>
      <w:r>
        <w:rPr>
          <w:b/>
        </w:rPr>
        <w:t>2.3.    Требования к уровню подготовленности абитуриентов</w:t>
      </w:r>
    </w:p>
    <w:p w14:paraId="40C74FCF" w14:textId="77777777" w:rsidR="00DA09D8" w:rsidRDefault="008C7A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51"/>
        </w:tabs>
        <w:spacing w:line="240" w:lineRule="auto"/>
        <w:ind w:hanging="2"/>
        <w:jc w:val="both"/>
      </w:pPr>
      <w:r>
        <w:t xml:space="preserve"> 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</w:t>
      </w:r>
      <w:r>
        <w:rPr>
          <w:b/>
        </w:rPr>
        <w:t xml:space="preserve">с </w:t>
      </w:r>
      <w:r>
        <w:t>присвоением квалификации «специалист» по родственной специальности.</w:t>
      </w:r>
    </w:p>
    <w:p w14:paraId="394D8ED1" w14:textId="77777777" w:rsidR="00DA09D8" w:rsidRDefault="008C7A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51"/>
        </w:tabs>
        <w:spacing w:line="240" w:lineRule="auto"/>
        <w:ind w:hanging="2"/>
        <w:jc w:val="both"/>
      </w:pPr>
      <w: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 по родственной специальности. </w:t>
      </w:r>
    </w:p>
    <w:p w14:paraId="6F6CC0DD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right"/>
      </w:pPr>
    </w:p>
    <w:p w14:paraId="3A2FCF6D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b/>
        </w:rPr>
      </w:pPr>
      <w:r>
        <w:rPr>
          <w:b/>
        </w:rPr>
        <w:t>3.       Общая     характеристика     направления     подготовки</w:t>
      </w:r>
    </w:p>
    <w:p w14:paraId="57356D3A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-5"/>
        </w:tabs>
        <w:spacing w:line="240" w:lineRule="auto"/>
        <w:ind w:left="0" w:hanging="2"/>
        <w:jc w:val="both"/>
      </w:pPr>
      <w:r>
        <w:t>3.1.</w:t>
      </w:r>
      <w:r>
        <w:tab/>
        <w:t xml:space="preserve">В Кыргызской Республике по направлению   подготовки </w:t>
      </w:r>
      <w:r>
        <w:rPr>
          <w:b/>
        </w:rPr>
        <w:t>570600 - Библиотековедение и документоведение</w:t>
      </w:r>
      <w:r>
        <w:t xml:space="preserve"> реализуются следующие:</w:t>
      </w:r>
    </w:p>
    <w:p w14:paraId="37AC21BD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  <w:r>
        <w:t xml:space="preserve">- ООП ВПО по подготовке бакалавров; </w:t>
      </w:r>
    </w:p>
    <w:p w14:paraId="61971711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  <w:r>
        <w:t xml:space="preserve">- ООП ВПО по подготовке магистров. </w:t>
      </w:r>
    </w:p>
    <w:p w14:paraId="7C5CC4FC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</w:t>
      </w:r>
      <w:proofErr w:type="spellStart"/>
      <w:r>
        <w:t>выдается</w:t>
      </w:r>
      <w:proofErr w:type="spellEnd"/>
      <w:r>
        <w:t xml:space="preserve"> диплом о высшем образовании с присвоением </w:t>
      </w:r>
      <w:r>
        <w:rPr>
          <w:highlight w:val="white"/>
        </w:rPr>
        <w:t xml:space="preserve">квалификации </w:t>
      </w:r>
      <w:r>
        <w:t>«бакалавр».</w:t>
      </w:r>
    </w:p>
    <w:p w14:paraId="0DFDE146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>
        <w:t>выдается</w:t>
      </w:r>
      <w:proofErr w:type="spellEnd"/>
      <w:r>
        <w:t xml:space="preserve"> диплом о высшем образовании с присвоением </w:t>
      </w:r>
      <w:r>
        <w:rPr>
          <w:highlight w:val="white"/>
        </w:rPr>
        <w:t xml:space="preserve">квалификации </w:t>
      </w:r>
      <w:r>
        <w:t>«магистр».</w:t>
      </w:r>
    </w:p>
    <w:p w14:paraId="5FB7F94B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14:paraId="2FE39B4C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51"/>
        </w:tabs>
        <w:spacing w:line="240" w:lineRule="auto"/>
        <w:ind w:left="0" w:hanging="2"/>
        <w:jc w:val="both"/>
      </w:pPr>
      <w:r>
        <w:t>3.2.</w:t>
      </w:r>
      <w:r>
        <w:tab/>
      </w:r>
      <w:r>
        <w:rPr>
          <w:b/>
        </w:rPr>
        <w:t>Нормативный срок освоения ООП ВПО</w:t>
      </w:r>
      <w:r>
        <w:t xml:space="preserve"> подготовки магистров по направлению </w:t>
      </w:r>
      <w:r>
        <w:rPr>
          <w:b/>
        </w:rPr>
        <w:t>570600 - Библиотековедение и документоведение</w:t>
      </w:r>
      <w:r>
        <w:t xml:space="preserve"> на базе среднего общего или среднего профессионального образования при очной форме обучения составляет не менее 6</w:t>
      </w:r>
      <w:r>
        <w:rPr>
          <w:b/>
        </w:rPr>
        <w:t xml:space="preserve"> </w:t>
      </w:r>
      <w:r>
        <w:t xml:space="preserve">лет, на базе высшего профессионального образования, </w:t>
      </w:r>
      <w:proofErr w:type="spellStart"/>
      <w:r>
        <w:t>подтвержденного</w:t>
      </w:r>
      <w:proofErr w:type="spellEnd"/>
      <w:r>
        <w:t xml:space="preserve"> присвоением квалификации «бакалавр», - не менее 2</w:t>
      </w:r>
      <w:r>
        <w:rPr>
          <w:b/>
        </w:rPr>
        <w:t xml:space="preserve"> </w:t>
      </w:r>
      <w:r>
        <w:t>лет.</w:t>
      </w:r>
    </w:p>
    <w:p w14:paraId="49C97F69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Сроки освоения ООП ВПО по подготовке </w:t>
      </w:r>
      <w:r>
        <w:rPr>
          <w:highlight w:val="white"/>
        </w:rPr>
        <w:t>магистров</w:t>
      </w:r>
      <w:r>
        <w:t xml:space="preserve"> на базе высшего профессионального образования, </w:t>
      </w:r>
      <w:proofErr w:type="spellStart"/>
      <w:r>
        <w:t>подтвержденного</w:t>
      </w:r>
      <w:proofErr w:type="spellEnd"/>
      <w:r>
        <w:t xml:space="preserve">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14:paraId="5229BFF3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14:paraId="26B5C131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</w:t>
      </w:r>
      <w:proofErr w:type="spellStart"/>
      <w:r>
        <w:t>счет</w:t>
      </w:r>
      <w:proofErr w:type="spellEnd"/>
      <w:r>
        <w:t xml:space="preserve">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14:paraId="25C14E91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14:paraId="03EFDB62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lastRenderedPageBreak/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14:paraId="23BFF5C0" w14:textId="2911190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Иные нормативные сроки освоения ООП ВПО по подготовке магистров устанавливаются </w:t>
      </w:r>
      <w:r w:rsidR="00124147">
        <w:t>Кабинетом Министров</w:t>
      </w:r>
      <w:bookmarkStart w:id="0" w:name="_GoBack"/>
      <w:bookmarkEnd w:id="0"/>
      <w:r>
        <w:t xml:space="preserve"> Кыргызской Республики.</w:t>
      </w:r>
    </w:p>
    <w:p w14:paraId="1643949A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42"/>
        </w:tabs>
        <w:spacing w:line="240" w:lineRule="auto"/>
        <w:ind w:left="0" w:hanging="2"/>
        <w:jc w:val="both"/>
      </w:pPr>
      <w:r>
        <w:t xml:space="preserve">3.3. </w:t>
      </w:r>
      <w:r>
        <w:rPr>
          <w:b/>
        </w:rPr>
        <w:t xml:space="preserve">Общая </w:t>
      </w:r>
      <w:proofErr w:type="spellStart"/>
      <w:r>
        <w:rPr>
          <w:b/>
        </w:rPr>
        <w:t>трудоемкость</w:t>
      </w:r>
      <w:proofErr w:type="spellEnd"/>
      <w:r>
        <w:rPr>
          <w:b/>
        </w:rPr>
        <w:t xml:space="preserve"> освоения ООП</w:t>
      </w:r>
      <w:r>
        <w:t xml:space="preserve">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</w:t>
      </w:r>
      <w:proofErr w:type="spellStart"/>
      <w:r>
        <w:t>подтвержденного</w:t>
      </w:r>
      <w:proofErr w:type="spellEnd"/>
      <w:r>
        <w:t xml:space="preserve"> присвоением квалификации «бакалавр», составляет не менее 120 кредитов.</w:t>
      </w:r>
    </w:p>
    <w:p w14:paraId="39A8A738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spellStart"/>
      <w:r>
        <w:t>Трудоемкость</w:t>
      </w:r>
      <w:proofErr w:type="spellEnd"/>
      <w:r>
        <w:t xml:space="preserve"> ООП ВПО по очной форме обучения за учебный год равна не менее 60 кредитам.</w:t>
      </w:r>
    </w:p>
    <w:p w14:paraId="1623EFEE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spellStart"/>
      <w:r>
        <w:t>Трудоемкость</w:t>
      </w:r>
      <w:proofErr w:type="spellEnd"/>
      <w:r>
        <w:t xml:space="preserve"> одного семестра равна не менее 30 кредитам (при </w:t>
      </w:r>
      <w:proofErr w:type="spellStart"/>
      <w:r>
        <w:t>двухсеместровом</w:t>
      </w:r>
      <w:proofErr w:type="spellEnd"/>
      <w:r>
        <w:t xml:space="preserve"> построении учебного процесса).</w:t>
      </w:r>
    </w:p>
    <w:p w14:paraId="7BB8361A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14:paraId="65008FEF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spellStart"/>
      <w:r>
        <w:rPr>
          <w:highlight w:val="white"/>
        </w:rPr>
        <w:t>Трудоемкость</w:t>
      </w:r>
      <w:proofErr w:type="spellEnd"/>
      <w:r>
        <w:rPr>
          <w:highlight w:val="white"/>
        </w:rPr>
        <w:t xml:space="preserve">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 </w:t>
      </w:r>
    </w:p>
    <w:p w14:paraId="619EB3D7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b/>
        </w:rPr>
      </w:pPr>
      <w:r>
        <w:t>3.4.</w:t>
      </w:r>
      <w:r>
        <w:tab/>
      </w:r>
      <w:r>
        <w:rPr>
          <w:b/>
        </w:rPr>
        <w:t>Цели ООП ВПО по направлению подготовки 570600 - Библиотековедение и документоведение в области обучения и воспитания личности.</w:t>
      </w:r>
    </w:p>
    <w:p w14:paraId="20662E27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544"/>
        </w:tabs>
        <w:spacing w:line="240" w:lineRule="auto"/>
        <w:ind w:left="0" w:hanging="2"/>
        <w:jc w:val="both"/>
      </w:pPr>
      <w:r>
        <w:t xml:space="preserve">3.4.1. В области обучения целью ООП ВПО по направлению подготовки </w:t>
      </w:r>
      <w:r>
        <w:rPr>
          <w:b/>
        </w:rPr>
        <w:t>570600 - Библиотековедение и документоведение</w:t>
      </w:r>
      <w:r>
        <w:t xml:space="preserve"> является подготовка магистров, способных осуществлять инновационную профессиональную деятельность в области профессиональной деятельности; получение высшего профессионально профилированного (на уровне бакалавра), </w:t>
      </w:r>
      <w:proofErr w:type="spellStart"/>
      <w:r>
        <w:t>углубленного</w:t>
      </w:r>
      <w:proofErr w:type="spellEnd"/>
      <w:r>
        <w:t xml:space="preserve"> профессионального (на уровне магистра) образования, позволяющего выпускнику успешно работать в избранной сфере деятельности, обладающих универсальными и профессиональными компетенциями, способствующими его социальной мобильности и устойчивости на рынке труда.  </w:t>
      </w:r>
    </w:p>
    <w:p w14:paraId="0B0548FE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3.4.2. В области воспитания личности целью ООП ВПО по направлению </w:t>
      </w:r>
      <w:proofErr w:type="gramStart"/>
      <w:r>
        <w:t xml:space="preserve">подготовки  </w:t>
      </w:r>
      <w:r>
        <w:rPr>
          <w:b/>
        </w:rPr>
        <w:t>570600</w:t>
      </w:r>
      <w:proofErr w:type="gramEnd"/>
      <w:r>
        <w:rPr>
          <w:b/>
        </w:rPr>
        <w:t xml:space="preserve"> Библиотековедение и документоведение</w:t>
      </w:r>
      <w:r>
        <w:tab/>
        <w:t xml:space="preserve">является формирование навыков и компетенций, способствующих развитию гражданского самосознания, социальной активности и адаптации, работоспособности, толерантности, </w:t>
      </w:r>
      <w:proofErr w:type="spellStart"/>
      <w:r>
        <w:t>коммуникативности</w:t>
      </w:r>
      <w:proofErr w:type="spellEnd"/>
      <w:r>
        <w:t>, повышению общего культурного и нравственного уровня.</w:t>
      </w:r>
    </w:p>
    <w:p w14:paraId="64CDDBF0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</w:p>
    <w:p w14:paraId="487B71B6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b/>
        </w:rPr>
      </w:pPr>
      <w:r>
        <w:t>3.5.</w:t>
      </w:r>
      <w:r>
        <w:rPr>
          <w:b/>
        </w:rPr>
        <w:t xml:space="preserve">    Область профессиональной деятельности выпускников</w:t>
      </w:r>
    </w:p>
    <w:p w14:paraId="42C61FB2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462"/>
        </w:tabs>
        <w:spacing w:line="240" w:lineRule="auto"/>
        <w:ind w:left="0" w:hanging="2"/>
        <w:jc w:val="both"/>
      </w:pPr>
      <w:r>
        <w:t xml:space="preserve">Область    профессиональной    деятельности    выпускников    по направлению подготовки </w:t>
      </w:r>
      <w:r>
        <w:rPr>
          <w:b/>
        </w:rPr>
        <w:t>570600 - Библиотековедение и документоведение</w:t>
      </w:r>
      <w:r>
        <w:t xml:space="preserve"> включает: информационно-библиотечную теорию; управление библиотечно-информационными ресурсами; системный анализ библиотечно-информационной деятельности; обучение библиотечно-информационных кадров; научные исследования в области документоведения и архивоведения; организация хранения, </w:t>
      </w:r>
      <w:proofErr w:type="spellStart"/>
      <w:r>
        <w:t>учета</w:t>
      </w:r>
      <w:proofErr w:type="spellEnd"/>
      <w:r>
        <w:t>, комплектования, экспертизы ценности, справочно-поисковых средств и использования документов Архивного фонда Кыргызской Республики и архивных документов.</w:t>
      </w:r>
    </w:p>
    <w:p w14:paraId="45BABB91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line="240" w:lineRule="auto"/>
        <w:ind w:left="0" w:hanging="2"/>
        <w:jc w:val="both"/>
      </w:pPr>
      <w: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14:paraId="27BA8397" w14:textId="77777777" w:rsidR="00DA09D8" w:rsidRDefault="008C7A91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</w:pPr>
      <w:r>
        <w:rPr>
          <w:b/>
        </w:rPr>
        <w:t>Объекты профессиональной деятельности выпускников</w:t>
      </w:r>
    </w:p>
    <w:p w14:paraId="3957107F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Объектами    профессиональной   деятельности    выпускников   по направлению подготовки </w:t>
      </w:r>
      <w:r>
        <w:rPr>
          <w:b/>
        </w:rPr>
        <w:t>570600 Библиотековедение и документоведение</w:t>
      </w:r>
      <w:r>
        <w:t xml:space="preserve"> являются: </w:t>
      </w:r>
    </w:p>
    <w:p w14:paraId="5C20AD67" w14:textId="77777777" w:rsidR="00DA09D8" w:rsidRDefault="008C7A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системы</w:t>
      </w:r>
      <w:proofErr w:type="gramEnd"/>
      <w:r>
        <w:t xml:space="preserve"> библиотек и информационных центров различных видов и типов; документные ресурсы общества; </w:t>
      </w:r>
    </w:p>
    <w:p w14:paraId="6CA93D61" w14:textId="77777777" w:rsidR="00DA09D8" w:rsidRDefault="008C7A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lastRenderedPageBreak/>
        <w:t>организация</w:t>
      </w:r>
      <w:proofErr w:type="gramEnd"/>
      <w:r>
        <w:t xml:space="preserve"> подготовки и повышения квалификации библиотечно-информационных кадров; системы документации; </w:t>
      </w:r>
    </w:p>
    <w:p w14:paraId="33A4A0D5" w14:textId="77777777" w:rsidR="00DA09D8" w:rsidRDefault="008C7A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системы</w:t>
      </w:r>
      <w:proofErr w:type="gramEnd"/>
      <w:r>
        <w:t xml:space="preserve"> информационно-документационного обеспечения управления; </w:t>
      </w:r>
    </w:p>
    <w:p w14:paraId="4DBAE91D" w14:textId="77777777" w:rsidR="00DA09D8" w:rsidRDefault="008C7A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документы</w:t>
      </w:r>
      <w:proofErr w:type="gramEnd"/>
      <w:r>
        <w:t xml:space="preserve"> Архивного фонда Кыргызской Республики.</w:t>
      </w:r>
    </w:p>
    <w:p w14:paraId="168DE04B" w14:textId="77777777" w:rsidR="00DA09D8" w:rsidRDefault="008C7A91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</w:pPr>
      <w:r>
        <w:rPr>
          <w:b/>
        </w:rPr>
        <w:t>Виды профессиональной деятельности выпускников:</w:t>
      </w:r>
    </w:p>
    <w:p w14:paraId="5BE26028" w14:textId="77777777" w:rsidR="00DA09D8" w:rsidRDefault="008C7A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  <w:proofErr w:type="gramStart"/>
      <w:r>
        <w:t>научно</w:t>
      </w:r>
      <w:proofErr w:type="gramEnd"/>
      <w:r>
        <w:t xml:space="preserve">-исследовательская; </w:t>
      </w:r>
    </w:p>
    <w:p w14:paraId="168FC03E" w14:textId="77777777" w:rsidR="00DA09D8" w:rsidRDefault="008C7A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  <w:proofErr w:type="gramStart"/>
      <w:r>
        <w:t>организационно</w:t>
      </w:r>
      <w:proofErr w:type="gramEnd"/>
      <w:r>
        <w:t xml:space="preserve">-управленческая; </w:t>
      </w:r>
    </w:p>
    <w:p w14:paraId="23CEB89B" w14:textId="77777777" w:rsidR="00DA09D8" w:rsidRDefault="008C7A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  <w:proofErr w:type="gramStart"/>
      <w:r>
        <w:t>проектная</w:t>
      </w:r>
      <w:proofErr w:type="gramEnd"/>
      <w:r>
        <w:t xml:space="preserve">; </w:t>
      </w:r>
    </w:p>
    <w:p w14:paraId="4C8CE0FC" w14:textId="77777777" w:rsidR="00DA09D8" w:rsidRDefault="008C7A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  <w:proofErr w:type="gramStart"/>
      <w:r>
        <w:t>педагогическая</w:t>
      </w:r>
      <w:proofErr w:type="gramEnd"/>
      <w:r>
        <w:t xml:space="preserve">. </w:t>
      </w:r>
    </w:p>
    <w:p w14:paraId="539FF2BF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</w:t>
      </w:r>
      <w:r>
        <w:rPr>
          <w:highlight w:val="white"/>
        </w:rPr>
        <w:t xml:space="preserve">на основании соответствующего профессионального стандарта (при наличии) </w:t>
      </w:r>
      <w:r>
        <w:t>или совместно с заинтересованными работодателями.</w:t>
      </w:r>
    </w:p>
    <w:p w14:paraId="3A306300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3.8.</w:t>
      </w:r>
      <w:r>
        <w:rPr>
          <w:b/>
        </w:rPr>
        <w:t xml:space="preserve">   Задачи     профессиональной     деятельности     выпускников:</w:t>
      </w:r>
    </w:p>
    <w:p w14:paraId="6D52DA21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  <w:proofErr w:type="gramStart"/>
      <w:r>
        <w:rPr>
          <w:b/>
        </w:rPr>
        <w:t>а</w:t>
      </w:r>
      <w:proofErr w:type="gramEnd"/>
      <w:r>
        <w:rPr>
          <w:b/>
        </w:rPr>
        <w:t>) научно-исследовательская:</w:t>
      </w:r>
    </w:p>
    <w:p w14:paraId="1E8709BE" w14:textId="77777777" w:rsidR="00DA09D8" w:rsidRDefault="008C7A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системный</w:t>
      </w:r>
      <w:proofErr w:type="gramEnd"/>
      <w:r>
        <w:t xml:space="preserve"> анализ библиотечно-информационной деятельности;</w:t>
      </w:r>
    </w:p>
    <w:p w14:paraId="3D8D8B46" w14:textId="77777777" w:rsidR="00DA09D8" w:rsidRDefault="008C7A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разработка</w:t>
      </w:r>
      <w:proofErr w:type="gramEnd"/>
      <w:r>
        <w:t xml:space="preserve"> направлений, проблематики и методологии научных исследований по профилю подготовки в области библиотековедения, </w:t>
      </w:r>
      <w:proofErr w:type="spellStart"/>
      <w:r>
        <w:t>библиографоведения</w:t>
      </w:r>
      <w:proofErr w:type="spellEnd"/>
      <w:r>
        <w:t>, документоведения и книговедения, библиотечно-информационных технологий, информационно-аналитической деятельности, библиотечно-информационного обслуживания детей и юношества;</w:t>
      </w:r>
    </w:p>
    <w:p w14:paraId="7A24E0AE" w14:textId="77777777" w:rsidR="00DA09D8" w:rsidRDefault="008C7A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исследование</w:t>
      </w:r>
      <w:proofErr w:type="gramEnd"/>
      <w:r>
        <w:t xml:space="preserve"> тенденций развития информационно-аналитической деятельности, мониторинг рынка информационных продуктов и услуг и определение стратегии его развития, экспертиза и прогнозирование информационных объектов;</w:t>
      </w:r>
    </w:p>
    <w:p w14:paraId="73CC74C2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rPr>
          <w:b/>
        </w:rPr>
        <w:t>б</w:t>
      </w:r>
      <w:proofErr w:type="gramEnd"/>
      <w:r>
        <w:rPr>
          <w:b/>
        </w:rPr>
        <w:t>) производственно-технологическая:</w:t>
      </w:r>
    </w:p>
    <w:p w14:paraId="05A838EE" w14:textId="77777777" w:rsidR="00DA09D8" w:rsidRDefault="008C7A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оценка</w:t>
      </w:r>
      <w:proofErr w:type="gramEnd"/>
      <w:r>
        <w:t xml:space="preserve"> информационных ресурсов, продуктов и услуг в целях содействия принятию обоснованных решений в научной, образовательной и производственной деятельности;</w:t>
      </w:r>
    </w:p>
    <w:p w14:paraId="219CBF15" w14:textId="77777777" w:rsidR="00DA09D8" w:rsidRDefault="008C7A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проведение</w:t>
      </w:r>
      <w:proofErr w:type="gramEnd"/>
      <w:r>
        <w:t xml:space="preserve"> системного анализа производственно-технологической деятельности в библиотечно-информационной сфере;</w:t>
      </w:r>
    </w:p>
    <w:p w14:paraId="155B3A16" w14:textId="77777777" w:rsidR="00DA09D8" w:rsidRDefault="008C7A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создание</w:t>
      </w:r>
      <w:proofErr w:type="gramEnd"/>
      <w:r>
        <w:t xml:space="preserve"> и ведение справочно-поисковых средств к документам в документационном обеспечении управления и архивном деле (номенклатура дел, описи, обзоры, каталоги и др.).</w:t>
      </w:r>
    </w:p>
    <w:p w14:paraId="67D00CF8" w14:textId="77777777" w:rsidR="00DA09D8" w:rsidRDefault="008C7A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работа</w:t>
      </w:r>
      <w:proofErr w:type="gramEnd"/>
      <w:r>
        <w:t xml:space="preserve"> по обеспечению сохранности документов на разных носителях;</w:t>
      </w:r>
    </w:p>
    <w:p w14:paraId="338E8207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rPr>
          <w:b/>
        </w:rPr>
        <w:t>в</w:t>
      </w:r>
      <w:proofErr w:type="gramEnd"/>
      <w:r>
        <w:rPr>
          <w:b/>
        </w:rPr>
        <w:t>) организационно-управленческая:</w:t>
      </w:r>
    </w:p>
    <w:p w14:paraId="7D1F0AA6" w14:textId="77777777" w:rsidR="00DA09D8" w:rsidRDefault="008C7A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разработка</w:t>
      </w:r>
      <w:proofErr w:type="gramEnd"/>
      <w:r>
        <w:t xml:space="preserve"> концепций развития библиотечно-информационной сферы;</w:t>
      </w:r>
    </w:p>
    <w:p w14:paraId="2AE886C8" w14:textId="77777777" w:rsidR="00DA09D8" w:rsidRDefault="008C7A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стратегическое</w:t>
      </w:r>
      <w:proofErr w:type="gramEnd"/>
      <w:r>
        <w:t xml:space="preserve"> планирование и управление инновациями, оптимизация ресурсов и услуг в соответствии с изменяющимися общественными потребностями;</w:t>
      </w:r>
    </w:p>
    <w:p w14:paraId="35875F87" w14:textId="77777777" w:rsidR="00DA09D8" w:rsidRDefault="008C7A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управленческий</w:t>
      </w:r>
      <w:proofErr w:type="gramEnd"/>
      <w:r>
        <w:t xml:space="preserve"> анализ эффективности функционирования библиотечно-информационных систем и сетей;</w:t>
      </w:r>
    </w:p>
    <w:p w14:paraId="256892B7" w14:textId="77777777" w:rsidR="00DA09D8" w:rsidRDefault="008C7A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планирование</w:t>
      </w:r>
      <w:proofErr w:type="gramEnd"/>
      <w:r>
        <w:t>, организация, совершенствование деятельности служб документационного обеспечения управления, архивов и служб архивного хранения документов организаций.</w:t>
      </w:r>
    </w:p>
    <w:p w14:paraId="37D133B3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rPr>
          <w:b/>
        </w:rPr>
        <w:t>г</w:t>
      </w:r>
      <w:proofErr w:type="gramEnd"/>
      <w:r>
        <w:rPr>
          <w:b/>
        </w:rPr>
        <w:t xml:space="preserve">) проектная: </w:t>
      </w:r>
    </w:p>
    <w:p w14:paraId="6FB91CDC" w14:textId="77777777" w:rsidR="00DA09D8" w:rsidRDefault="008C7A9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разработка</w:t>
      </w:r>
      <w:proofErr w:type="gramEnd"/>
      <w:r>
        <w:t xml:space="preserve"> и реализация комплексных инновационных проектов и программ развития библиотечно-информационной деятельности;</w:t>
      </w:r>
    </w:p>
    <w:p w14:paraId="2B952506" w14:textId="77777777" w:rsidR="00DA09D8" w:rsidRDefault="008C7A9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проектирование</w:t>
      </w:r>
      <w:proofErr w:type="gramEnd"/>
      <w:r>
        <w:t xml:space="preserve"> научно-исследовательской деятельности в библиотечно-информационной сфере;</w:t>
      </w:r>
    </w:p>
    <w:p w14:paraId="13BA2FD3" w14:textId="77777777" w:rsidR="00DA09D8" w:rsidRDefault="008C7A9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участие</w:t>
      </w:r>
      <w:proofErr w:type="gramEnd"/>
      <w:r>
        <w:t xml:space="preserve"> в проектировании унифицированных форм документов;</w:t>
      </w:r>
    </w:p>
    <w:p w14:paraId="68C9608E" w14:textId="77777777" w:rsidR="00DA09D8" w:rsidRDefault="008C7A9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участие</w:t>
      </w:r>
      <w:proofErr w:type="gramEnd"/>
      <w:r>
        <w:t xml:space="preserve"> в проектировании автоматизированных технологий документационного обеспечения управления и архивных технологий.</w:t>
      </w:r>
    </w:p>
    <w:p w14:paraId="108A1C8D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rPr>
          <w:b/>
        </w:rPr>
        <w:t>д</w:t>
      </w:r>
      <w:proofErr w:type="gramEnd"/>
      <w:r>
        <w:rPr>
          <w:b/>
        </w:rPr>
        <w:t xml:space="preserve">) психолого-педагогическая: </w:t>
      </w:r>
    </w:p>
    <w:p w14:paraId="1D761575" w14:textId="77777777" w:rsidR="00DA09D8" w:rsidRDefault="008C7A9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  <w:proofErr w:type="gramStart"/>
      <w:r>
        <w:lastRenderedPageBreak/>
        <w:t>исследование</w:t>
      </w:r>
      <w:proofErr w:type="gramEnd"/>
      <w:r>
        <w:t xml:space="preserve"> психолого-педагогических методик и их адаптация к библиотечно-информационной деятельности;</w:t>
      </w:r>
    </w:p>
    <w:p w14:paraId="5621E0E0" w14:textId="77777777" w:rsidR="00DA09D8" w:rsidRDefault="008C7A91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  <w:proofErr w:type="gramStart"/>
      <w:r>
        <w:t>педагогическая</w:t>
      </w:r>
      <w:proofErr w:type="gramEnd"/>
      <w:r>
        <w:t xml:space="preserve"> деятельность и учебно-методические обеспечение системы непрерывного профессионального образования в области библиотечно-информационной деятельности, разработка новых образовательных технологий.</w:t>
      </w:r>
    </w:p>
    <w:p w14:paraId="6CBCD421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4018"/>
          <w:tab w:val="left" w:pos="5813"/>
        </w:tabs>
        <w:spacing w:line="240" w:lineRule="auto"/>
        <w:ind w:left="0" w:hanging="2"/>
      </w:pPr>
      <w:r>
        <w:t xml:space="preserve"> </w:t>
      </w:r>
    </w:p>
    <w:p w14:paraId="2322DF44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b/>
        </w:rPr>
      </w:pPr>
      <w:r>
        <w:rPr>
          <w:b/>
        </w:rPr>
        <w:t>4.      Общие требования к условиям реализации ООП</w:t>
      </w:r>
    </w:p>
    <w:p w14:paraId="0BDBEF20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b/>
        </w:rPr>
      </w:pPr>
      <w:r>
        <w:rPr>
          <w:b/>
        </w:rPr>
        <w:t>4.1. Общие требования к правам и обязанностям вуза при реализации ООП</w:t>
      </w:r>
    </w:p>
    <w:p w14:paraId="0F7153AD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4.1.1 </w:t>
      </w:r>
      <w:r>
        <w:rPr>
          <w:highlight w:val="white"/>
        </w:rPr>
        <w:t xml:space="preserve"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>
        <w:rPr>
          <w:highlight w:val="white"/>
        </w:rPr>
        <w:t>ученым</w:t>
      </w:r>
      <w:proofErr w:type="spellEnd"/>
      <w:r>
        <w:rPr>
          <w:highlight w:val="white"/>
        </w:rPr>
        <w:t xml:space="preserve"> советом вуза.</w:t>
      </w:r>
    </w:p>
    <w:p w14:paraId="09A3DE68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Вузы обязаны </w:t>
      </w:r>
      <w:r>
        <w:rPr>
          <w:highlight w:val="white"/>
        </w:rPr>
        <w:t>не реже одного раза в 5 лет</w:t>
      </w:r>
      <w:r>
        <w:t xml:space="preserve"> обновлять ООП с </w:t>
      </w:r>
      <w:proofErr w:type="spellStart"/>
      <w:r>
        <w:t>учетом</w:t>
      </w:r>
      <w:proofErr w:type="spellEnd"/>
      <w: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14:paraId="6E97E4FD" w14:textId="77777777" w:rsidR="00DA09D8" w:rsidRDefault="008C7A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</w:pPr>
      <w:proofErr w:type="gramStart"/>
      <w:r>
        <w:t>в</w:t>
      </w:r>
      <w:proofErr w:type="gramEnd"/>
      <w:r>
        <w:t xml:space="preserve"> разработке стратегии по обеспечению качества подготовки выпускников;</w:t>
      </w:r>
    </w:p>
    <w:p w14:paraId="5438BA5D" w14:textId="77777777" w:rsidR="00DA09D8" w:rsidRDefault="008C7A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</w:pPr>
      <w:proofErr w:type="gramStart"/>
      <w:r>
        <w:t>в</w:t>
      </w:r>
      <w:proofErr w:type="gramEnd"/>
      <w:r>
        <w:t xml:space="preserve"> мониторинге, периодическом рецензировании образовательных программ;</w:t>
      </w:r>
    </w:p>
    <w:p w14:paraId="1F5276C0" w14:textId="77777777" w:rsidR="00DA09D8" w:rsidRDefault="008C7A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</w:pPr>
      <w:proofErr w:type="gramStart"/>
      <w:r>
        <w:t>в</w:t>
      </w:r>
      <w:proofErr w:type="gramEnd"/>
      <w: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t>четких</w:t>
      </w:r>
      <w:proofErr w:type="spellEnd"/>
      <w:r>
        <w:t xml:space="preserve"> согласованных критериев;</w:t>
      </w:r>
    </w:p>
    <w:p w14:paraId="39A26BFB" w14:textId="77777777" w:rsidR="00DA09D8" w:rsidRDefault="008C7A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</w:pPr>
      <w:proofErr w:type="gramStart"/>
      <w:r>
        <w:t>в</w:t>
      </w:r>
      <w:proofErr w:type="gramEnd"/>
      <w:r>
        <w:t xml:space="preserve"> обеспечении качества и компетентности преподавательского состава;</w:t>
      </w:r>
    </w:p>
    <w:p w14:paraId="271559EC" w14:textId="77777777" w:rsidR="00DA09D8" w:rsidRDefault="008C7A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</w:pPr>
      <w:proofErr w:type="gramStart"/>
      <w:r>
        <w:t>в</w:t>
      </w:r>
      <w:proofErr w:type="gramEnd"/>
      <w: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t>путем</w:t>
      </w:r>
      <w:proofErr w:type="spellEnd"/>
      <w:r>
        <w:t xml:space="preserve"> опроса обучаемых;</w:t>
      </w:r>
    </w:p>
    <w:p w14:paraId="79276F20" w14:textId="77777777" w:rsidR="00DA09D8" w:rsidRDefault="008C7A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</w:pPr>
      <w:proofErr w:type="gramStart"/>
      <w:r>
        <w:t>в</w:t>
      </w:r>
      <w:proofErr w:type="gramEnd"/>
      <w:r>
        <w:t xml:space="preserve"> регулярном проведении </w:t>
      </w:r>
      <w:proofErr w:type="spellStart"/>
      <w:r>
        <w:t>самообследования</w:t>
      </w:r>
      <w:proofErr w:type="spellEnd"/>
      <w: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14:paraId="78DF07E5" w14:textId="77777777" w:rsidR="00DA09D8" w:rsidRDefault="008C7A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</w:pPr>
      <w:proofErr w:type="gramStart"/>
      <w:r>
        <w:t>в</w:t>
      </w:r>
      <w:proofErr w:type="gramEnd"/>
      <w:r>
        <w:t xml:space="preserve"> информировании общественности о результатах своей деятельности, планах, инновациях.</w:t>
      </w:r>
    </w:p>
    <w:p w14:paraId="1F3EE457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56"/>
        </w:tabs>
        <w:spacing w:line="240" w:lineRule="auto"/>
        <w:ind w:left="0" w:hanging="2"/>
        <w:jc w:val="both"/>
      </w:pPr>
      <w:r>
        <w:t>4.1.2.</w:t>
      </w:r>
      <w:r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14:paraId="4ACA92BB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Требования к аттестации студентов и выпускников, к содержанию, </w:t>
      </w:r>
      <w:proofErr w:type="spellStart"/>
      <w:r>
        <w:t>объему</w:t>
      </w:r>
      <w:proofErr w:type="spellEnd"/>
      <w:r>
        <w:t xml:space="preserve"> и структуре выпускных квалификационных работ определяются вузом с </w:t>
      </w:r>
      <w:proofErr w:type="spellStart"/>
      <w:r>
        <w:t>учетом</w:t>
      </w:r>
      <w:proofErr w:type="spellEnd"/>
      <w:r>
        <w:t xml:space="preserve"> Положения об итоговой государственной аттестации выпускников вузов.</w:t>
      </w:r>
    </w:p>
    <w:p w14:paraId="586BE174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46"/>
        </w:tabs>
        <w:spacing w:line="240" w:lineRule="auto"/>
        <w:ind w:left="0" w:hanging="2"/>
        <w:jc w:val="both"/>
      </w:pPr>
      <w:r>
        <w:t>4.1.3.</w:t>
      </w:r>
      <w: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14:paraId="3DB510F5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46"/>
        </w:tabs>
        <w:spacing w:line="240" w:lineRule="auto"/>
        <w:ind w:left="0" w:hanging="2"/>
        <w:jc w:val="both"/>
      </w:pPr>
      <w:r>
        <w:t xml:space="preserve">Вуз обязан способствовать развитию социально-вспомогательного компонента учебного процесса, включая развитие студенческого самоуправления, участия в работе общественных организаций, спортивных и творческих клубов, научных студенческих обществ.   </w:t>
      </w:r>
    </w:p>
    <w:p w14:paraId="66585D78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46"/>
        </w:tabs>
        <w:spacing w:line="240" w:lineRule="auto"/>
        <w:ind w:left="0" w:hanging="2"/>
        <w:jc w:val="both"/>
      </w:pPr>
      <w:r>
        <w:t>4.1.4.</w:t>
      </w:r>
      <w:r>
        <w:tab/>
        <w:t xml:space="preserve">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>
        <w:t>ученый</w:t>
      </w:r>
      <w:proofErr w:type="spellEnd"/>
      <w:r>
        <w:t xml:space="preserve"> совет вуза.  </w:t>
      </w:r>
    </w:p>
    <w:p w14:paraId="6706B5F5" w14:textId="77777777" w:rsidR="00DA09D8" w:rsidRDefault="008C7A9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56"/>
        </w:tabs>
        <w:spacing w:line="240" w:lineRule="auto"/>
        <w:ind w:hanging="2"/>
        <w:jc w:val="both"/>
      </w:pPr>
      <w:r>
        <w:t xml:space="preserve"> Вуз обязан обеспечить студентам реальную возможность участвовать в формировании своей программы обучения.</w:t>
      </w:r>
    </w:p>
    <w:p w14:paraId="077F7164" w14:textId="77777777" w:rsidR="00DA09D8" w:rsidRDefault="008C7A91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56"/>
        </w:tabs>
        <w:spacing w:line="240" w:lineRule="auto"/>
        <w:ind w:hanging="2"/>
        <w:jc w:val="both"/>
      </w:pPr>
      <w: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t>трудоемкость</w:t>
      </w:r>
      <w:proofErr w:type="spellEnd"/>
      <w:r>
        <w:t xml:space="preserve"> не должна быть меньше, чем это предусмотрено учебным планом.</w:t>
      </w:r>
    </w:p>
    <w:p w14:paraId="3F2DC6B2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056"/>
        </w:tabs>
        <w:spacing w:line="240" w:lineRule="auto"/>
        <w:ind w:left="0" w:hanging="2"/>
        <w:jc w:val="both"/>
      </w:pPr>
    </w:p>
    <w:p w14:paraId="5A2C6B6F" w14:textId="77777777" w:rsidR="00DA09D8" w:rsidRDefault="008C7A91">
      <w:pPr>
        <w:tabs>
          <w:tab w:val="left" w:pos="-5"/>
        </w:tabs>
        <w:ind w:left="0" w:hanging="2"/>
        <w:jc w:val="center"/>
      </w:pPr>
      <w:r>
        <w:rPr>
          <w:b/>
        </w:rPr>
        <w:lastRenderedPageBreak/>
        <w:t>4.2.</w:t>
      </w:r>
      <w:r>
        <w:rPr>
          <w:b/>
        </w:rPr>
        <w:tab/>
        <w:t>Общие требования к правам и обязанностям обучающимся при реализации ООП</w:t>
      </w:r>
    </w:p>
    <w:p w14:paraId="75227A2E" w14:textId="77777777" w:rsidR="00DA09D8" w:rsidRDefault="008C7A91">
      <w:pPr>
        <w:tabs>
          <w:tab w:val="left" w:pos="-5"/>
        </w:tabs>
        <w:ind w:left="0" w:hanging="2"/>
        <w:jc w:val="both"/>
      </w:pPr>
      <w:r>
        <w:t xml:space="preserve">4.2.1. Обучающиеся имеют право в пределах </w:t>
      </w:r>
      <w:proofErr w:type="spellStart"/>
      <w:r>
        <w:t>объема</w:t>
      </w:r>
      <w:proofErr w:type="spellEnd"/>
      <w:r>
        <w:t xml:space="preserve"> учебного времени, </w:t>
      </w:r>
      <w:proofErr w:type="spellStart"/>
      <w:r>
        <w:t>отведенного</w:t>
      </w:r>
      <w:proofErr w:type="spellEnd"/>
      <w:r>
        <w:t xml:space="preserve"> на освоение учебных дисциплин по выбору обучающегося, предусмотренных ООП, выбирать конкретные дисциплины.</w:t>
      </w:r>
    </w:p>
    <w:p w14:paraId="46B63663" w14:textId="77777777" w:rsidR="00DA09D8" w:rsidRDefault="008C7A91">
      <w:pPr>
        <w:tabs>
          <w:tab w:val="left" w:pos="-5"/>
        </w:tabs>
        <w:ind w:left="0" w:hanging="2"/>
        <w:jc w:val="both"/>
      </w:pPr>
      <w:r>
        <w:t>4.2.2. При формировании своей индивидуальной образовательной траектории обучающийся имеет право получить консультацию в вузе по выбору дисциплин и их влиянию на будущий профиль подготовки (специализацию).</w:t>
      </w:r>
    </w:p>
    <w:p w14:paraId="57516195" w14:textId="77777777" w:rsidR="00DA09D8" w:rsidRDefault="008C7A91">
      <w:pPr>
        <w:tabs>
          <w:tab w:val="left" w:pos="-5"/>
        </w:tabs>
        <w:ind w:left="0" w:hanging="2"/>
        <w:jc w:val="both"/>
      </w:pPr>
      <w: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14:paraId="6819875D" w14:textId="77777777" w:rsidR="00DA09D8" w:rsidRDefault="008C7A91">
      <w:pPr>
        <w:tabs>
          <w:tab w:val="left" w:pos="700"/>
        </w:tabs>
        <w:ind w:left="0" w:hanging="2"/>
        <w:jc w:val="both"/>
      </w:pPr>
      <w:r>
        <w:t>4.2.4. Студенты обязаны выполнять в установленные сроки все задания, предусмотренные ООП вуза.</w:t>
      </w:r>
    </w:p>
    <w:p w14:paraId="366AECC1" w14:textId="77777777" w:rsidR="00DA09D8" w:rsidRDefault="008C7A91">
      <w:pPr>
        <w:tabs>
          <w:tab w:val="left" w:pos="700"/>
        </w:tabs>
        <w:ind w:left="0" w:hanging="2"/>
        <w:jc w:val="both"/>
      </w:pPr>
      <w:r>
        <w:t>4.3. Максимальный объем учебной нагрузки магистранта устанавливается 45 часов в неделю, включая все виды его аудиторной и внеаудиторной (самостоятельной) учебной работы.</w:t>
      </w:r>
    </w:p>
    <w:p w14:paraId="3F096627" w14:textId="77777777" w:rsidR="00DA09D8" w:rsidRDefault="008C7A91">
      <w:pPr>
        <w:widowControl w:val="0"/>
        <w:tabs>
          <w:tab w:val="left" w:pos="0"/>
        </w:tabs>
        <w:ind w:left="0" w:hanging="2"/>
        <w:jc w:val="both"/>
      </w:pPr>
      <w:r>
        <w:t xml:space="preserve">Объем аудиторных занятий в неделю при очной форме обучения определяется ГОС с </w:t>
      </w:r>
      <w:proofErr w:type="spellStart"/>
      <w:r>
        <w:t>учетом</w:t>
      </w:r>
      <w:proofErr w:type="spellEnd"/>
      <w:r>
        <w:t xml:space="preserve"> уровня ВПО и специфики направления подготовки и составляет не менее 25 % от общего </w:t>
      </w:r>
      <w:proofErr w:type="spellStart"/>
      <w:r>
        <w:t>объема</w:t>
      </w:r>
      <w:proofErr w:type="spellEnd"/>
      <w:r>
        <w:t>, выделенного на изучение каждой учебной дисциплины.</w:t>
      </w:r>
    </w:p>
    <w:p w14:paraId="66A0CF4A" w14:textId="77777777" w:rsidR="00DA09D8" w:rsidRDefault="008C7A91">
      <w:pPr>
        <w:widowControl w:val="0"/>
        <w:tabs>
          <w:tab w:val="left" w:pos="0"/>
        </w:tabs>
        <w:ind w:left="0" w:hanging="2"/>
        <w:jc w:val="both"/>
      </w:pPr>
      <w:r>
        <w:t>4.4. При очно-заочной (вечерней) форме обучения объем аудиторных занятий должен быть не менее 16 часов в неделю.</w:t>
      </w:r>
    </w:p>
    <w:p w14:paraId="423D4404" w14:textId="77777777" w:rsidR="00DA09D8" w:rsidRDefault="008C7A91">
      <w:pPr>
        <w:widowControl w:val="0"/>
        <w:tabs>
          <w:tab w:val="left" w:pos="0"/>
        </w:tabs>
        <w:ind w:left="0" w:hanging="2"/>
        <w:jc w:val="both"/>
      </w:pPr>
      <w:r>
        <w:t xml:space="preserve">4.5. При заочной форме обучения магистранту должна быть обеспечена возможность занятий с преподавателем в </w:t>
      </w:r>
      <w:proofErr w:type="spellStart"/>
      <w:r>
        <w:t>объеме</w:t>
      </w:r>
      <w:proofErr w:type="spellEnd"/>
      <w:r>
        <w:t xml:space="preserve"> не менее 160 часов в год.</w:t>
      </w:r>
    </w:p>
    <w:p w14:paraId="43672A24" w14:textId="77777777" w:rsidR="00DA09D8" w:rsidRDefault="008C7A91">
      <w:pPr>
        <w:widowControl w:val="0"/>
        <w:tabs>
          <w:tab w:val="left" w:pos="0"/>
        </w:tabs>
        <w:ind w:left="0" w:hanging="2"/>
        <w:jc w:val="both"/>
      </w:pPr>
      <w:r>
        <w:t>4.6. Общий объем каникулярного времени в учебном году должен составлять не менее 7 недель, в том числе не менее двух недель в зимний период и 4-недельный последипломный отпуск.</w:t>
      </w:r>
    </w:p>
    <w:p w14:paraId="67C87500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</w:pPr>
    </w:p>
    <w:p w14:paraId="103D7D9C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</w:pPr>
      <w:r>
        <w:rPr>
          <w:b/>
        </w:rPr>
        <w:t>5. Требования к ООП подготовки магистров</w:t>
      </w:r>
    </w:p>
    <w:p w14:paraId="22087FC6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center"/>
        <w:rPr>
          <w:b/>
        </w:rPr>
      </w:pPr>
      <w:r>
        <w:rPr>
          <w:b/>
        </w:rPr>
        <w:t>5.1.    Требования к результатам освоения ООП подготовки магистров</w:t>
      </w:r>
    </w:p>
    <w:p w14:paraId="3B1A87F3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Выпускник по направлению подготовки </w:t>
      </w:r>
      <w:r>
        <w:rPr>
          <w:b/>
        </w:rPr>
        <w:t>570600 - Библиотековедение и документоведение</w:t>
      </w:r>
      <w:r>
        <w:t xml:space="preserve"> 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>
        <w:t>п.п</w:t>
      </w:r>
      <w:proofErr w:type="spellEnd"/>
      <w:r>
        <w:t>. 3.4</w:t>
      </w:r>
      <w:proofErr w:type="gramStart"/>
      <w:r>
        <w:t>. и</w:t>
      </w:r>
      <w:proofErr w:type="gramEnd"/>
      <w:r>
        <w:t xml:space="preserve"> 3.8. настоящего ГОС ВПО, должен обладать следующими компетенциями:</w:t>
      </w:r>
    </w:p>
    <w:p w14:paraId="03DE57E3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34"/>
        </w:tabs>
        <w:spacing w:line="240" w:lineRule="auto"/>
        <w:ind w:left="0" w:hanging="2"/>
        <w:jc w:val="both"/>
        <w:rPr>
          <w:b/>
        </w:rPr>
      </w:pPr>
      <w:proofErr w:type="gramStart"/>
      <w:r>
        <w:rPr>
          <w:b/>
        </w:rPr>
        <w:t>а</w:t>
      </w:r>
      <w:proofErr w:type="gramEnd"/>
      <w:r>
        <w:rPr>
          <w:b/>
        </w:rPr>
        <w:t xml:space="preserve">) </w:t>
      </w:r>
      <w:r>
        <w:rPr>
          <w:b/>
        </w:rPr>
        <w:tab/>
        <w:t>универсальными:</w:t>
      </w:r>
    </w:p>
    <w:p w14:paraId="03DE5471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48"/>
        </w:tabs>
        <w:spacing w:line="240" w:lineRule="auto"/>
        <w:ind w:left="0" w:hanging="2"/>
        <w:jc w:val="both"/>
        <w:rPr>
          <w:b/>
        </w:rPr>
      </w:pPr>
      <w:r>
        <w:rPr>
          <w:b/>
        </w:rPr>
        <w:t>-</w:t>
      </w:r>
      <w:r>
        <w:rPr>
          <w:b/>
        </w:rPr>
        <w:tab/>
        <w:t>общенаучными (ОК):</w:t>
      </w:r>
    </w:p>
    <w:p w14:paraId="035A36A4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line="240" w:lineRule="auto"/>
        <w:ind w:left="0" w:right="57" w:hanging="2"/>
        <w:jc w:val="both"/>
        <w:rPr>
          <w:b/>
        </w:rPr>
      </w:pPr>
      <w:r>
        <w:rPr>
          <w:b/>
        </w:rPr>
        <w:tab/>
        <w:t xml:space="preserve">- </w:t>
      </w:r>
      <w: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 (ОК-1);</w:t>
      </w:r>
    </w:p>
    <w:p w14:paraId="36EEDEE9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48"/>
        </w:tabs>
        <w:spacing w:line="240" w:lineRule="auto"/>
        <w:ind w:left="0" w:hanging="2"/>
        <w:jc w:val="both"/>
        <w:rPr>
          <w:b/>
        </w:rPr>
      </w:pPr>
      <w:r>
        <w:rPr>
          <w:b/>
        </w:rPr>
        <w:t>-</w:t>
      </w:r>
      <w:r>
        <w:rPr>
          <w:b/>
        </w:rPr>
        <w:tab/>
        <w:t>инструментальными (ИК):</w:t>
      </w:r>
    </w:p>
    <w:p w14:paraId="04EA665E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48"/>
        </w:tabs>
        <w:spacing w:line="240" w:lineRule="auto"/>
        <w:ind w:left="0" w:hanging="2"/>
        <w:jc w:val="both"/>
      </w:pPr>
      <w:r>
        <w:tab/>
      </w:r>
      <w:r>
        <w:rPr>
          <w:b/>
        </w:rPr>
        <w:t>-</w:t>
      </w:r>
      <w:r>
        <w:t xml:space="preserve"> Способен вести профессиональные дискуссии на уровне профильных и смежных отраслей </w:t>
      </w:r>
      <w:r>
        <w:rPr>
          <w:highlight w:val="white"/>
        </w:rPr>
        <w:t>на одном из иностранных языков</w:t>
      </w:r>
      <w:r>
        <w:t xml:space="preserve"> (ИК-1);</w:t>
      </w:r>
    </w:p>
    <w:p w14:paraId="2F65CFD5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48"/>
        </w:tabs>
        <w:spacing w:line="240" w:lineRule="auto"/>
        <w:ind w:left="0" w:hanging="2"/>
        <w:jc w:val="both"/>
      </w:pPr>
      <w:r>
        <w:rPr>
          <w:b/>
        </w:rPr>
        <w:tab/>
        <w:t xml:space="preserve">- </w:t>
      </w:r>
      <w: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 (ИК-2);</w:t>
      </w:r>
    </w:p>
    <w:p w14:paraId="6FE2F43E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648"/>
        </w:tabs>
        <w:spacing w:line="240" w:lineRule="auto"/>
        <w:ind w:left="0" w:hanging="2"/>
        <w:jc w:val="both"/>
      </w:pPr>
    </w:p>
    <w:p w14:paraId="70C0F4DE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b/>
        </w:rPr>
      </w:pPr>
      <w:r>
        <w:t xml:space="preserve">- </w:t>
      </w:r>
      <w:r>
        <w:rPr>
          <w:b/>
        </w:rPr>
        <w:t>социально-личностными и общекультурными (СЛК)</w:t>
      </w:r>
    </w:p>
    <w:p w14:paraId="357EDCB7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line="240" w:lineRule="auto"/>
        <w:ind w:left="0" w:right="57" w:hanging="2"/>
        <w:jc w:val="both"/>
      </w:pPr>
      <w:r>
        <w:t>- Способен организовать деятельность экспертных/ профессиональных групп/ организаций для достижения целей (СЛК-1);</w:t>
      </w:r>
    </w:p>
    <w:p w14:paraId="5EE619E4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0" w:hanging="2"/>
        <w:jc w:val="both"/>
      </w:pPr>
      <w:proofErr w:type="gramStart"/>
      <w:r>
        <w:rPr>
          <w:b/>
        </w:rPr>
        <w:t>б</w:t>
      </w:r>
      <w:proofErr w:type="gramEnd"/>
      <w:r>
        <w:rPr>
          <w:b/>
        </w:rPr>
        <w:t xml:space="preserve">) профессиональными (ПК): </w:t>
      </w:r>
    </w:p>
    <w:p w14:paraId="3C7C2F9F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rPr>
          <w:b/>
        </w:rPr>
        <w:t>научно</w:t>
      </w:r>
      <w:proofErr w:type="gramEnd"/>
      <w:r>
        <w:rPr>
          <w:b/>
        </w:rPr>
        <w:t>-исследовательская деятельность:</w:t>
      </w:r>
    </w:p>
    <w:p w14:paraId="033BC0E8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- способность к исследованию библиотечно-информационной деятельности в контексте </w:t>
      </w:r>
      <w:r>
        <w:lastRenderedPageBreak/>
        <w:t>социально-экономического развития общества (ПК-1);</w:t>
      </w:r>
    </w:p>
    <w:p w14:paraId="2664251A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 готовностью к экспертной оценке и прогнозированию информационных объектов (ПК-2);</w:t>
      </w:r>
    </w:p>
    <w:p w14:paraId="6AF01F5A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 способностью к научно-исследовательской работе по конкретным направлениям библиотечно-информационной деятельности (ПК-3);</w:t>
      </w:r>
    </w:p>
    <w:p w14:paraId="18EFA66D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 владеть профессиональными знаниями основных проблем документоведения и архивного дела (ПК-4);</w:t>
      </w:r>
    </w:p>
    <w:p w14:paraId="3CD05846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rPr>
          <w:b/>
        </w:rPr>
        <w:t xml:space="preserve">            </w:t>
      </w:r>
      <w:proofErr w:type="gramStart"/>
      <w:r>
        <w:rPr>
          <w:b/>
        </w:rPr>
        <w:t>производственно</w:t>
      </w:r>
      <w:proofErr w:type="gramEnd"/>
      <w:r>
        <w:rPr>
          <w:b/>
        </w:rPr>
        <w:t>-технологическая деятельность:</w:t>
      </w:r>
    </w:p>
    <w:p w14:paraId="1FD74382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 готовностью проводить системный анализ деятельности библиотечно-информационных структур, моделировать, прогнозировать, выявлять тенденции их развития (ПК-5);</w:t>
      </w:r>
    </w:p>
    <w:p w14:paraId="2045900B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 готовностью к разработке стратегии применения информационно-коммуникативных технологий в библиотечно-информационной деятельности (ПК-6);</w:t>
      </w:r>
    </w:p>
    <w:p w14:paraId="27B3CA38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</w:t>
      </w:r>
      <w:r>
        <w:tab/>
        <w:t>владеть современными системами информационного и технического обеспечения документационного обеспечения управления и управления архивами (ПК-7);</w:t>
      </w:r>
    </w:p>
    <w:p w14:paraId="3761801D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rPr>
          <w:b/>
        </w:rPr>
        <w:t>организационно</w:t>
      </w:r>
      <w:proofErr w:type="gramEnd"/>
      <w:r>
        <w:rPr>
          <w:b/>
        </w:rPr>
        <w:t>-управленческая деятельность:</w:t>
      </w:r>
    </w:p>
    <w:p w14:paraId="327CB419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</w:t>
      </w:r>
      <w:proofErr w:type="gramStart"/>
      <w:r>
        <w:t>готовностью  к</w:t>
      </w:r>
      <w:proofErr w:type="gramEnd"/>
      <w:r>
        <w:t xml:space="preserve"> управлению библиотечно-информационной деятельностью (ПК-8);</w:t>
      </w:r>
    </w:p>
    <w:p w14:paraId="7515FB92" w14:textId="77777777" w:rsidR="00DA09D8" w:rsidRDefault="008C7A91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способностью</w:t>
      </w:r>
      <w:proofErr w:type="gramEnd"/>
      <w:r>
        <w:t xml:space="preserve"> к нормативно-правовому регулированию библиотечно-информационной деятельности (ПК-9);</w:t>
      </w:r>
    </w:p>
    <w:p w14:paraId="6760FDBB" w14:textId="77777777" w:rsidR="00DA09D8" w:rsidRDefault="008C7A91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t>способностью</w:t>
      </w:r>
      <w:proofErr w:type="gramEnd"/>
      <w:r>
        <w:t xml:space="preserve"> создавать и вести единые системы документационного обеспечения управления в организации на базе новейших технологий (ПК-10);</w:t>
      </w:r>
    </w:p>
    <w:p w14:paraId="0EF2EC24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rPr>
          <w:b/>
        </w:rPr>
        <w:t>проектная</w:t>
      </w:r>
      <w:proofErr w:type="gramEnd"/>
      <w:r>
        <w:rPr>
          <w:b/>
        </w:rPr>
        <w:t xml:space="preserve"> деятельность: </w:t>
      </w:r>
    </w:p>
    <w:p w14:paraId="1859E890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-способностью к прогнозированию, моделированию и определению перспективных тенденций развития библиотечно-информационной деятельности (ПК-11);</w:t>
      </w:r>
    </w:p>
    <w:p w14:paraId="4C3B9ABA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-готовностью к разработке инновационных проектов развития библиотечно-информационной деятельности (ПК-12);</w:t>
      </w:r>
    </w:p>
    <w:p w14:paraId="25ABB72D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-владеть методами проведения анализа организации документационного обеспечения управления   и архивного хранения документов в конкретной организации (ПК-13);</w:t>
      </w:r>
    </w:p>
    <w:p w14:paraId="479EF883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proofErr w:type="gramStart"/>
      <w:r>
        <w:rPr>
          <w:b/>
        </w:rPr>
        <w:t>психолого</w:t>
      </w:r>
      <w:proofErr w:type="gramEnd"/>
      <w:r>
        <w:rPr>
          <w:b/>
        </w:rPr>
        <w:t>-педагогическая деятельность:</w:t>
      </w:r>
    </w:p>
    <w:p w14:paraId="38B09826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-готовностью к применению психолого-педагогических </w:t>
      </w:r>
      <w:proofErr w:type="spellStart"/>
      <w:r>
        <w:t>приемов</w:t>
      </w:r>
      <w:proofErr w:type="spellEnd"/>
      <w:r>
        <w:t xml:space="preserve"> и методов управления персоналом библиотечно-информационных учреждений (ПК-14);</w:t>
      </w:r>
    </w:p>
    <w:p w14:paraId="69C9CC7C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 xml:space="preserve">-способностью </w:t>
      </w:r>
      <w:proofErr w:type="gramStart"/>
      <w:r>
        <w:t>к  преподавательской</w:t>
      </w:r>
      <w:proofErr w:type="gramEnd"/>
      <w:r>
        <w:t xml:space="preserve"> деятельности в системе профессионального образования (ПК-15);</w:t>
      </w:r>
    </w:p>
    <w:p w14:paraId="7DB69359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</w:pPr>
      <w:r>
        <w:t>-готовностью к использованию инновационных педагогических технологий (ПК-16).</w:t>
      </w:r>
    </w:p>
    <w:p w14:paraId="603FC985" w14:textId="77777777" w:rsidR="00DA09D8" w:rsidRDefault="008C7A91">
      <w:pPr>
        <w:shd w:val="clear" w:color="auto" w:fill="FFFFFF"/>
        <w:ind w:left="0" w:hanging="2"/>
        <w:jc w:val="both"/>
      </w:pPr>
      <w: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  <w:r>
        <w:rPr>
          <w:sz w:val="16"/>
          <w:szCs w:val="16"/>
        </w:rPr>
        <w:t xml:space="preserve"> </w:t>
      </w:r>
      <w: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14:paraId="0A22EDD4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-2" w:hanging="2"/>
        <w:jc w:val="both"/>
      </w:pPr>
    </w:p>
    <w:p w14:paraId="790A90D0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right="-2" w:hanging="2"/>
        <w:jc w:val="both"/>
      </w:pPr>
    </w:p>
    <w:p w14:paraId="2562819C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364"/>
        </w:tabs>
        <w:spacing w:line="240" w:lineRule="auto"/>
        <w:ind w:left="0" w:right="979" w:hanging="2"/>
        <w:jc w:val="center"/>
        <w:rPr>
          <w:b/>
        </w:rPr>
      </w:pPr>
      <w:r>
        <w:rPr>
          <w:b/>
        </w:rPr>
        <w:t>5.2. Требования к структуре ООП подготовки магистров</w:t>
      </w:r>
    </w:p>
    <w:p w14:paraId="4F1315DD" w14:textId="77777777" w:rsidR="00DA09D8" w:rsidRDefault="008C7A91">
      <w:pPr>
        <w:ind w:left="0" w:hanging="2"/>
        <w:jc w:val="both"/>
      </w:pPr>
      <w:r>
        <w:t>Структура ООП подготовки магистров включает следующие блоки:</w:t>
      </w:r>
    </w:p>
    <w:p w14:paraId="2A3A911C" w14:textId="77777777" w:rsidR="00DA09D8" w:rsidRDefault="008C7A91">
      <w:pPr>
        <w:ind w:left="0" w:hanging="2"/>
        <w:jc w:val="both"/>
      </w:pPr>
      <w:r>
        <w:t>Блок 1: «Дисциплины (модули)»</w:t>
      </w:r>
    </w:p>
    <w:p w14:paraId="23DDA023" w14:textId="77777777" w:rsidR="00DA09D8" w:rsidRDefault="008C7A91">
      <w:pPr>
        <w:ind w:left="0" w:hanging="2"/>
        <w:jc w:val="both"/>
      </w:pPr>
      <w:r>
        <w:t>Блок 2: «Практика»</w:t>
      </w:r>
    </w:p>
    <w:p w14:paraId="085524B4" w14:textId="77777777" w:rsidR="00DA09D8" w:rsidRDefault="008C7A91">
      <w:pPr>
        <w:ind w:left="0" w:hanging="2"/>
        <w:jc w:val="both"/>
        <w:rPr>
          <w:b/>
        </w:rPr>
      </w:pPr>
      <w:r>
        <w:t>Блок 3: «Государственная итоговая аттестация»</w:t>
      </w:r>
    </w:p>
    <w:tbl>
      <w:tblPr>
        <w:tblStyle w:val="af1"/>
        <w:tblW w:w="94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65"/>
        <w:gridCol w:w="5220"/>
        <w:gridCol w:w="2565"/>
      </w:tblGrid>
      <w:tr w:rsidR="00DA09D8" w14:paraId="6F1140A3" w14:textId="77777777">
        <w:tc>
          <w:tcPr>
            <w:tcW w:w="6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DB387" w14:textId="77777777" w:rsidR="00DA09D8" w:rsidRDefault="008C7A91">
            <w:pPr>
              <w:ind w:left="0" w:hanging="2"/>
              <w:jc w:val="center"/>
            </w:pPr>
            <w:r>
              <w:rPr>
                <w:b/>
              </w:rPr>
              <w:t>Структура ООП подготовки магистров</w:t>
            </w:r>
          </w:p>
        </w:tc>
        <w:tc>
          <w:tcPr>
            <w:tcW w:w="2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D2D58" w14:textId="77777777" w:rsidR="00DA09D8" w:rsidRDefault="008C7A91">
            <w:pPr>
              <w:ind w:left="0" w:hanging="2"/>
              <w:jc w:val="center"/>
            </w:pPr>
            <w:r>
              <w:rPr>
                <w:b/>
              </w:rPr>
              <w:t xml:space="preserve">Объем ООП подготовки магистров и </w:t>
            </w:r>
            <w:proofErr w:type="spellStart"/>
            <w:r>
              <w:rPr>
                <w:b/>
              </w:rPr>
              <w:t>ее</w:t>
            </w:r>
            <w:proofErr w:type="spellEnd"/>
            <w:r>
              <w:rPr>
                <w:b/>
              </w:rPr>
              <w:t xml:space="preserve"> блоков, в кредитах</w:t>
            </w:r>
          </w:p>
        </w:tc>
      </w:tr>
      <w:tr w:rsidR="00DA09D8" w14:paraId="64069CCF" w14:textId="77777777">
        <w:trPr>
          <w:trHeight w:val="276"/>
        </w:trPr>
        <w:tc>
          <w:tcPr>
            <w:tcW w:w="16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9ABD9" w14:textId="77777777" w:rsidR="00DA09D8" w:rsidRDefault="008C7A91">
            <w:pPr>
              <w:ind w:left="0" w:hanging="2"/>
            </w:pPr>
            <w:r>
              <w:t>Блок 1</w:t>
            </w:r>
          </w:p>
          <w:p w14:paraId="36725669" w14:textId="77777777" w:rsidR="00DA09D8" w:rsidRDefault="008C7A91">
            <w:pPr>
              <w:ind w:left="0" w:hanging="2"/>
            </w:pPr>
            <w:r>
              <w:t>Дисциплины (модули)</w:t>
            </w: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C4EC" w14:textId="77777777" w:rsidR="00DA09D8" w:rsidRDefault="008C7A91">
            <w:pPr>
              <w:ind w:left="0" w:hanging="2"/>
            </w:pPr>
            <w:proofErr w:type="spellStart"/>
            <w:r>
              <w:rPr>
                <w:sz w:val="22"/>
                <w:szCs w:val="22"/>
              </w:rPr>
              <w:t>I.</w:t>
            </w:r>
            <w:r>
              <w:t>Общенаучный</w:t>
            </w:r>
            <w:proofErr w:type="spellEnd"/>
            <w:r>
              <w:t xml:space="preserve"> цикл</w:t>
            </w:r>
          </w:p>
          <w:p w14:paraId="03B47638" w14:textId="77777777" w:rsidR="00DA09D8" w:rsidRDefault="008C7A91">
            <w:pPr>
              <w:ind w:left="0" w:hanging="2"/>
            </w:pPr>
            <w:proofErr w:type="spellStart"/>
            <w:r>
              <w:rPr>
                <w:sz w:val="22"/>
                <w:szCs w:val="22"/>
              </w:rPr>
              <w:t>II.</w:t>
            </w:r>
            <w:r>
              <w:t>Профессиональный</w:t>
            </w:r>
            <w:proofErr w:type="spellEnd"/>
            <w:r>
              <w:t xml:space="preserve"> цикл</w:t>
            </w:r>
          </w:p>
          <w:p w14:paraId="3D27E5B6" w14:textId="77777777" w:rsidR="00DA09D8" w:rsidRDefault="008C7A91">
            <w:pPr>
              <w:ind w:left="0" w:hanging="2"/>
            </w:pPr>
            <w:r>
              <w:t>Итого</w:t>
            </w:r>
          </w:p>
        </w:tc>
        <w:tc>
          <w:tcPr>
            <w:tcW w:w="256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446C4" w14:textId="77777777" w:rsidR="00DA09D8" w:rsidRDefault="008C7A91">
            <w:pPr>
              <w:ind w:left="0" w:hanging="2"/>
              <w:jc w:val="center"/>
            </w:pPr>
            <w:r>
              <w:t>20-30</w:t>
            </w:r>
          </w:p>
          <w:p w14:paraId="3F3BAA44" w14:textId="77777777" w:rsidR="00DA09D8" w:rsidRDefault="008C7A91">
            <w:pPr>
              <w:ind w:left="0" w:hanging="2"/>
              <w:jc w:val="center"/>
            </w:pPr>
            <w:r>
              <w:t>40-60</w:t>
            </w:r>
          </w:p>
          <w:p w14:paraId="6EFFBD1B" w14:textId="77777777" w:rsidR="00DA09D8" w:rsidRDefault="008C7A91">
            <w:pPr>
              <w:ind w:left="0" w:hanging="2"/>
              <w:jc w:val="center"/>
            </w:pPr>
            <w:r>
              <w:t>60-90</w:t>
            </w:r>
          </w:p>
        </w:tc>
      </w:tr>
      <w:tr w:rsidR="00DA09D8" w14:paraId="09984EB5" w14:textId="77777777">
        <w:trPr>
          <w:trHeight w:val="317"/>
        </w:trPr>
        <w:tc>
          <w:tcPr>
            <w:tcW w:w="16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A8F88" w14:textId="77777777" w:rsidR="00DA09D8" w:rsidRDefault="00DA09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488B" w14:textId="77777777" w:rsidR="00DA09D8" w:rsidRDefault="00DA09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56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8EB51" w14:textId="77777777" w:rsidR="00DA09D8" w:rsidRDefault="00DA09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DA09D8" w14:paraId="1D9EB86D" w14:textId="77777777"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25C9" w14:textId="77777777" w:rsidR="00DA09D8" w:rsidRDefault="008C7A91">
            <w:pPr>
              <w:ind w:left="0" w:hanging="2"/>
            </w:pPr>
            <w:r>
              <w:lastRenderedPageBreak/>
              <w:t>Блок 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540F" w14:textId="77777777" w:rsidR="00DA09D8" w:rsidRDefault="008C7A91">
            <w:pPr>
              <w:ind w:left="0" w:hanging="2"/>
            </w:pPr>
            <w:r>
              <w:t>Практика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743A" w14:textId="77777777" w:rsidR="00DA09D8" w:rsidRDefault="008C7A91">
            <w:pPr>
              <w:ind w:left="0" w:hanging="2"/>
              <w:jc w:val="center"/>
            </w:pPr>
            <w:r>
              <w:t>20-40</w:t>
            </w:r>
          </w:p>
        </w:tc>
      </w:tr>
      <w:tr w:rsidR="00DA09D8" w14:paraId="214A11EF" w14:textId="77777777">
        <w:tc>
          <w:tcPr>
            <w:tcW w:w="16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020A" w14:textId="77777777" w:rsidR="00DA09D8" w:rsidRDefault="008C7A91">
            <w:pPr>
              <w:ind w:left="0" w:hanging="2"/>
            </w:pPr>
            <w:r>
              <w:t>Блок 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92EAD" w14:textId="77777777" w:rsidR="00DA09D8" w:rsidRDefault="008C7A91">
            <w:pPr>
              <w:ind w:left="0" w:hanging="2"/>
            </w:pPr>
            <w:r>
              <w:t>Государственная итоговая аттестация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04BD5" w14:textId="77777777" w:rsidR="00DA09D8" w:rsidRDefault="008C7A91">
            <w:pPr>
              <w:ind w:left="0" w:hanging="2"/>
              <w:jc w:val="center"/>
            </w:pPr>
            <w:r>
              <w:t>10-20</w:t>
            </w:r>
          </w:p>
        </w:tc>
      </w:tr>
      <w:tr w:rsidR="00DA09D8" w14:paraId="7A6FD0CE" w14:textId="77777777">
        <w:tc>
          <w:tcPr>
            <w:tcW w:w="688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EC0BD" w14:textId="77777777" w:rsidR="00DA09D8" w:rsidRDefault="008C7A91">
            <w:pPr>
              <w:ind w:left="0" w:hanging="2"/>
            </w:pPr>
            <w:r>
              <w:t>Объем ООП ВПО по подготовке магистров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4CE01" w14:textId="77777777" w:rsidR="00DA09D8" w:rsidRDefault="008C7A91">
            <w:pPr>
              <w:ind w:left="0" w:hanging="2"/>
              <w:jc w:val="center"/>
            </w:pPr>
            <w:r>
              <w:t>120</w:t>
            </w:r>
          </w:p>
        </w:tc>
      </w:tr>
    </w:tbl>
    <w:p w14:paraId="2EAA63E0" w14:textId="77777777" w:rsidR="00DA09D8" w:rsidRDefault="008C7A91">
      <w:pPr>
        <w:ind w:left="0" w:hanging="2"/>
        <w:jc w:val="both"/>
      </w:pPr>
      <w:r>
        <w:t xml:space="preserve">Вуз разрабатывает ООП подготовки магистров в соответствии с требованиями государственного образовательного стандарта и </w:t>
      </w:r>
      <w:proofErr w:type="spellStart"/>
      <w:r>
        <w:t>несет</w:t>
      </w:r>
      <w:proofErr w:type="spellEnd"/>
      <w:r>
        <w:t xml:space="preserve"> ответственность за достижение результатов обучения в соответствии с национальной рамкой квалификаций.</w:t>
      </w:r>
    </w:p>
    <w:p w14:paraId="59C657B9" w14:textId="77777777" w:rsidR="00DA09D8" w:rsidRDefault="008C7A91">
      <w:pPr>
        <w:ind w:left="0" w:hanging="2"/>
        <w:jc w:val="both"/>
      </w:pPr>
      <w:r>
        <w:t xml:space="preserve">Набор дисциплин (модулей) и их </w:t>
      </w:r>
      <w:proofErr w:type="spellStart"/>
      <w:r>
        <w:t>трудоемкость</w:t>
      </w:r>
      <w:proofErr w:type="spellEnd"/>
      <w:r>
        <w:t xml:space="preserve">, которые относятся к каждому блоку ООП подготовки магистров, вуз определяет самостоятельно в установленном для блока </w:t>
      </w:r>
      <w:proofErr w:type="spellStart"/>
      <w:r>
        <w:t>объеме</w:t>
      </w:r>
      <w:proofErr w:type="spellEnd"/>
      <w:r>
        <w:t xml:space="preserve">, с </w:t>
      </w:r>
      <w:proofErr w:type="spellStart"/>
      <w:r>
        <w:t>учетом</w:t>
      </w:r>
      <w:proofErr w:type="spellEnd"/>
      <w:r>
        <w:t xml:space="preserve"> требований к результатам </w:t>
      </w:r>
      <w:proofErr w:type="spellStart"/>
      <w:r>
        <w:t>ее</w:t>
      </w:r>
      <w:proofErr w:type="spellEnd"/>
      <w:r>
        <w:t xml:space="preserve"> освоения в виде совокупности результатов обучения, предусмотренных национальной рамкой квалификаций.</w:t>
      </w:r>
    </w:p>
    <w:p w14:paraId="29203BC2" w14:textId="77777777" w:rsidR="00DA09D8" w:rsidRDefault="008C7A91">
      <w:pPr>
        <w:ind w:left="0" w:hanging="2"/>
        <w:jc w:val="both"/>
      </w:pPr>
      <w:r>
        <w:t>5.2.1. Блок 2 "Практика"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14:paraId="54A15C5D" w14:textId="77777777" w:rsidR="00DA09D8" w:rsidRDefault="008C7A91">
      <w:pPr>
        <w:ind w:left="0" w:hanging="2"/>
        <w:jc w:val="both"/>
      </w:pPr>
      <w: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14:paraId="4D614249" w14:textId="77777777" w:rsidR="00DA09D8" w:rsidRDefault="008C7A91">
      <w:pPr>
        <w:ind w:left="0" w:hanging="2"/>
        <w:jc w:val="both"/>
      </w:pPr>
      <w:r>
        <w:t xml:space="preserve">5.2.2. Блок 3 "Государственная аттестация" включает подготовку к сдаче и сдачу государственных экзаменов, выполнение и защиту выпускной квалификационной работы </w:t>
      </w:r>
      <w:r>
        <w:rPr>
          <w:color w:val="000000"/>
        </w:rPr>
        <w:t xml:space="preserve">(если вуз </w:t>
      </w:r>
      <w:r>
        <w:t>включает</w:t>
      </w:r>
      <w:r>
        <w:rPr>
          <w:color w:val="000000"/>
        </w:rPr>
        <w:t xml:space="preserve"> выпускную квалификационную работу в состав итоговой государственной аттестации). </w:t>
      </w:r>
    </w:p>
    <w:p w14:paraId="2738D6F1" w14:textId="77777777" w:rsidR="00DA09D8" w:rsidRDefault="008C7A91">
      <w:pPr>
        <w:ind w:left="0" w:hanging="2"/>
        <w:jc w:val="both"/>
      </w:pPr>
      <w:r>
        <w:t>5.2.3. В рамках ООП подготовки магистров выделяется обязательная и элективная часть.</w:t>
      </w:r>
    </w:p>
    <w:p w14:paraId="4A9AAF05" w14:textId="77777777" w:rsidR="00DA09D8" w:rsidRDefault="008C7A91">
      <w:pPr>
        <w:ind w:left="0" w:hanging="2"/>
        <w:jc w:val="both"/>
      </w:pPr>
      <w:r>
        <w:t xml:space="preserve"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>
        <w:t>учетом</w:t>
      </w:r>
      <w:proofErr w:type="spellEnd"/>
      <w:r>
        <w:t xml:space="preserve"> уровней национальной рамки квалификаций.</w:t>
      </w:r>
    </w:p>
    <w:p w14:paraId="2B3939FF" w14:textId="77777777" w:rsidR="00DA09D8" w:rsidRDefault="008C7A91">
      <w:pPr>
        <w:ind w:left="0" w:hanging="2"/>
        <w:jc w:val="both"/>
      </w:pPr>
      <w:r>
        <w:t xml:space="preserve">Объем обязательной части, без </w:t>
      </w:r>
      <w:proofErr w:type="spellStart"/>
      <w:r>
        <w:t>учета</w:t>
      </w:r>
      <w:proofErr w:type="spellEnd"/>
      <w:r>
        <w:t xml:space="preserve"> </w:t>
      </w:r>
      <w:proofErr w:type="spellStart"/>
      <w:r>
        <w:t>объема</w:t>
      </w:r>
      <w:proofErr w:type="spellEnd"/>
      <w:r>
        <w:t xml:space="preserve"> государственной аттестации, должен составлять не более 50 % общего </w:t>
      </w:r>
      <w:proofErr w:type="spellStart"/>
      <w:r>
        <w:t>объема</w:t>
      </w:r>
      <w:proofErr w:type="spellEnd"/>
      <w:r>
        <w:t xml:space="preserve"> ООП подготовки магистров.</w:t>
      </w:r>
    </w:p>
    <w:p w14:paraId="4D72A3AF" w14:textId="77777777" w:rsidR="00DA09D8" w:rsidRDefault="008C7A91">
      <w:pPr>
        <w:ind w:left="0" w:hanging="2"/>
        <w:jc w:val="both"/>
      </w:pPr>
      <w: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14:paraId="41FE4551" w14:textId="77777777" w:rsidR="00DA09D8" w:rsidRDefault="008C7A91">
      <w:pPr>
        <w:ind w:left="0" w:hanging="2"/>
        <w:jc w:val="both"/>
      </w:pPr>
      <w: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14:paraId="52B61EF9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</w:rPr>
      </w:pPr>
    </w:p>
    <w:p w14:paraId="2FCF1B89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  <w:r>
        <w:rPr>
          <w:b/>
        </w:rPr>
        <w:t>5.3. Требования к условиям реализации ООП подготовки магистров</w:t>
      </w:r>
    </w:p>
    <w:p w14:paraId="376031E2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tabs>
          <w:tab w:val="left" w:pos="549"/>
        </w:tabs>
        <w:spacing w:line="240" w:lineRule="auto"/>
        <w:ind w:left="0" w:hanging="2"/>
        <w:jc w:val="center"/>
        <w:rPr>
          <w:b/>
        </w:rPr>
      </w:pPr>
      <w:r>
        <w:t>5.3.1.</w:t>
      </w:r>
      <w:r>
        <w:tab/>
      </w:r>
      <w:r>
        <w:rPr>
          <w:b/>
        </w:rPr>
        <w:t>Кадровое обеспечение учебного процесса</w:t>
      </w:r>
    </w:p>
    <w:p w14:paraId="00668026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proofErr w:type="spellStart"/>
      <w:r>
        <w:t>причем</w:t>
      </w:r>
      <w:proofErr w:type="spellEnd"/>
      <w:r>
        <w:t xml:space="preserve"> доля дисциплин, лекции по которым читаются преподавателями, имеющими </w:t>
      </w:r>
      <w:proofErr w:type="spellStart"/>
      <w:r>
        <w:t>ученые</w:t>
      </w:r>
      <w:proofErr w:type="spellEnd"/>
      <w:r>
        <w:t xml:space="preserve"> степени кандидата или доктора наук, должна составлять не менее 60 %</w:t>
      </w:r>
      <w:r>
        <w:rPr>
          <w:color w:val="FF0000"/>
        </w:rPr>
        <w:t xml:space="preserve"> </w:t>
      </w:r>
      <w:r>
        <w:t>процентов общего количества дисциплин.</w:t>
      </w:r>
    </w:p>
    <w:p w14:paraId="774EEB7F" w14:textId="77777777" w:rsidR="00DA09D8" w:rsidRDefault="008C7A91">
      <w:pPr>
        <w:widowControl w:val="0"/>
        <w:shd w:val="clear" w:color="auto" w:fill="FFFFFF"/>
        <w:ind w:left="0" w:hanging="2"/>
        <w:jc w:val="both"/>
      </w:pPr>
      <w:r>
        <w:t>Доля штатных преподавателей к общему числу преподавателей – не менее 50%.</w:t>
      </w:r>
    </w:p>
    <w:p w14:paraId="29AD6219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tabs>
          <w:tab w:val="left" w:pos="4675"/>
        </w:tabs>
        <w:spacing w:line="240" w:lineRule="auto"/>
        <w:ind w:left="0" w:hanging="2"/>
        <w:jc w:val="both"/>
      </w:pPr>
      <w:r>
        <w:t xml:space="preserve">Общее руководство научным содержанием и образовательной частью магистерской программы должно осуществляться профессором или доктором наук. Один руководитель может осуществлять подобное руководство не более чем двумя магистерскими программами. По решению </w:t>
      </w:r>
      <w:proofErr w:type="spellStart"/>
      <w:r>
        <w:t>ученого</w:t>
      </w:r>
      <w:proofErr w:type="spellEnd"/>
      <w:r>
        <w:t xml:space="preserve"> совета вуза руководство магистерскими программами может осуществляться и кандидатами наук, имеющими </w:t>
      </w:r>
      <w:proofErr w:type="spellStart"/>
      <w:r>
        <w:t>ученое</w:t>
      </w:r>
      <w:proofErr w:type="spellEnd"/>
      <w:r>
        <w:t xml:space="preserve"> звание доцента.</w:t>
      </w:r>
    </w:p>
    <w:p w14:paraId="7B991DCA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 xml:space="preserve">Непосредственное руководство научной работой студентов-магистрантов осуществляется научными руководителями, имеющими </w:t>
      </w:r>
      <w:proofErr w:type="spellStart"/>
      <w:r>
        <w:t>ученую</w:t>
      </w:r>
      <w:proofErr w:type="spellEnd"/>
      <w:r>
        <w:t xml:space="preserve"> степень и (или) </w:t>
      </w:r>
      <w:proofErr w:type="spellStart"/>
      <w:r>
        <w:t>ученое</w:t>
      </w:r>
      <w:proofErr w:type="spellEnd"/>
      <w:r>
        <w:t xml:space="preserve"> звание или опыт руководящей работы в данной области. Один научный руководитель может руководить не более чем 5 студентами-магистрантами (определяется </w:t>
      </w:r>
      <w:proofErr w:type="spellStart"/>
      <w:r>
        <w:t>ученым</w:t>
      </w:r>
      <w:proofErr w:type="spellEnd"/>
      <w:r>
        <w:t xml:space="preserve"> советом вуза).</w:t>
      </w:r>
    </w:p>
    <w:p w14:paraId="3C18BDE0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tabs>
          <w:tab w:val="left" w:pos="1008"/>
        </w:tabs>
        <w:spacing w:line="240" w:lineRule="auto"/>
        <w:ind w:left="0" w:hanging="2"/>
        <w:jc w:val="center"/>
        <w:rPr>
          <w:b/>
        </w:rPr>
      </w:pPr>
      <w:r>
        <w:t>5.3.2.</w:t>
      </w:r>
      <w:r>
        <w:tab/>
      </w:r>
      <w:r>
        <w:rPr>
          <w:b/>
        </w:rPr>
        <w:t xml:space="preserve">Учебно-методическое и информационное обеспечение учебного процесса </w:t>
      </w:r>
    </w:p>
    <w:p w14:paraId="1C391F02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lastRenderedPageBreak/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14:paraId="56674107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14:paraId="52369750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</w:rPr>
      </w:pPr>
      <w:r>
        <w:t xml:space="preserve">Образовательная программа вуза должна обеспечиваться образовательными информационными ресурсами: </w:t>
      </w:r>
      <w:proofErr w:type="spellStart"/>
      <w:r>
        <w:t>видеоуроки</w:t>
      </w:r>
      <w:proofErr w:type="spellEnd"/>
      <w:r>
        <w:t xml:space="preserve">, </w:t>
      </w:r>
      <w:proofErr w:type="spellStart"/>
      <w:r>
        <w:t>видеопрезентации</w:t>
      </w:r>
      <w:proofErr w:type="spellEnd"/>
      <w:r>
        <w:t xml:space="preserve"> для дистанционного обучения студентов</w:t>
      </w:r>
      <w:r>
        <w:rPr>
          <w:i/>
        </w:rPr>
        <w:t>.</w:t>
      </w:r>
    </w:p>
    <w:p w14:paraId="1357B5E0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>Электронно-библиотечная система должна обеспечивать возможность индивидуального доступа для каждого обучающегося из любой точки, в которой имеется доступ к сети Интернет.</w:t>
      </w:r>
    </w:p>
    <w:p w14:paraId="26E915BD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 xml:space="preserve">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</w:t>
      </w:r>
      <w:proofErr w:type="gramStart"/>
      <w:r>
        <w:t>Республики  в</w:t>
      </w:r>
      <w:proofErr w:type="gramEnd"/>
      <w:r>
        <w:t xml:space="preserve"> области интеллектуальной собственности. Обучающимся должен быть обеспечен доступ к современным профессиональным базам данных, информационным справочным и поисковым системам.</w:t>
      </w:r>
    </w:p>
    <w:p w14:paraId="56F3B273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 xml:space="preserve"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</w:t>
      </w:r>
      <w:proofErr w:type="spellStart"/>
      <w:r>
        <w:t>объемом</w:t>
      </w:r>
      <w:proofErr w:type="spellEnd"/>
      <w:r>
        <w:t xml:space="preserve"> изучаемых дисциплин.</w:t>
      </w:r>
    </w:p>
    <w:p w14:paraId="5E11C7DB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 xml:space="preserve">Основными местами организации и проведения практики студентов являются государственные органы (центральные и местные органы управления), научно-исследовательские и образовательные учреждении, информационно-аналитические центры, консалтинговые </w:t>
      </w:r>
      <w:proofErr w:type="gramStart"/>
      <w:r>
        <w:t>агентства,  международные</w:t>
      </w:r>
      <w:proofErr w:type="gramEnd"/>
      <w:r>
        <w:t xml:space="preserve"> организации, некоммерческие организации, объединении и т.д. </w:t>
      </w:r>
    </w:p>
    <w:p w14:paraId="6B2D13D8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tabs>
          <w:tab w:val="left" w:pos="1008"/>
        </w:tabs>
        <w:spacing w:line="240" w:lineRule="auto"/>
        <w:ind w:left="0" w:hanging="2"/>
        <w:jc w:val="center"/>
        <w:rPr>
          <w:b/>
        </w:rPr>
      </w:pPr>
      <w:r>
        <w:t xml:space="preserve">5.3.3 </w:t>
      </w:r>
      <w:r>
        <w:rPr>
          <w:b/>
        </w:rPr>
        <w:t>Материально-техническое обеспечение учебного процесса</w:t>
      </w:r>
      <w:r>
        <w:rPr>
          <w:b/>
          <w:highlight w:val="yellow"/>
        </w:rPr>
        <w:t xml:space="preserve"> </w:t>
      </w:r>
    </w:p>
    <w:p w14:paraId="3B5F25E7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 xml:space="preserve">Вуз, реализующий ООП подготовки магистратуры,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 Минимально необходимый для реализации магистерской программы перечень материально-технического обеспечения включает в себя специализированные кабинеты и лаборатории, </w:t>
      </w:r>
      <w:proofErr w:type="spellStart"/>
      <w:r>
        <w:t>оснащенные</w:t>
      </w:r>
      <w:proofErr w:type="spellEnd"/>
      <w:r>
        <w:t xml:space="preserve"> современным оборудованием, комплектами учебно-методической и научной литературы.</w:t>
      </w:r>
    </w:p>
    <w:p w14:paraId="4C3DE011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 xml:space="preserve"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сеть Интернет в соответствии с </w:t>
      </w:r>
      <w:proofErr w:type="spellStart"/>
      <w:r>
        <w:t>объемом</w:t>
      </w:r>
      <w:proofErr w:type="spellEnd"/>
      <w:r>
        <w:t xml:space="preserve"> изучаемых дисциплин. Вуз должен быть обеспечен необходимым комплектом лицензионного программного обеспечения.</w:t>
      </w:r>
    </w:p>
    <w:p w14:paraId="7CC9BB26" w14:textId="77777777" w:rsidR="00DA09D8" w:rsidRDefault="008C7A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proofErr w:type="gramStart"/>
      <w:r>
        <w:t>Полезная  площадь</w:t>
      </w:r>
      <w:proofErr w:type="gramEnd"/>
      <w:r>
        <w:t xml:space="preserve"> на 1 студента с </w:t>
      </w:r>
      <w:proofErr w:type="spellStart"/>
      <w:r>
        <w:t>учетом</w:t>
      </w:r>
      <w:proofErr w:type="spellEnd"/>
      <w:r>
        <w:t xml:space="preserve"> 2 сменности занятий -  9 </w:t>
      </w:r>
      <w:proofErr w:type="spellStart"/>
      <w:r>
        <w:t>кв.м</w:t>
      </w:r>
      <w:proofErr w:type="spellEnd"/>
      <w:r>
        <w:t>.; актовый зал – 1шт.; спорт зал – 1 шт.; столовая – 1шт.; медпункт – 1 шт.; наличие оборудованных учебных кабинетов, объектов для проведения практических и лабораторных занятий, позволяющие реализовывать заявленные образовательные программы должны быть  в соответствии с требованиями государственных образовательных стандартов.</w:t>
      </w:r>
    </w:p>
    <w:p w14:paraId="621D8BE0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i/>
        </w:rPr>
      </w:pPr>
      <w:r>
        <w:t>5.3.4.</w:t>
      </w:r>
      <w:r>
        <w:rPr>
          <w:b/>
        </w:rPr>
        <w:t xml:space="preserve"> Оценка качества подготовки выпускников  </w:t>
      </w:r>
    </w:p>
    <w:p w14:paraId="228BFFF2" w14:textId="77777777" w:rsidR="00DA09D8" w:rsidRDefault="008C7A91">
      <w:pPr>
        <w:ind w:left="0" w:hanging="2"/>
        <w:jc w:val="both"/>
      </w:pPr>
      <w: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14:paraId="6FE6AC25" w14:textId="77777777" w:rsidR="00DA09D8" w:rsidRDefault="008C7A91">
      <w:pPr>
        <w:ind w:left="0" w:hanging="2"/>
        <w:jc w:val="both"/>
      </w:pPr>
      <w:r>
        <w:t>5.3.4.1. Конкретные формы и процедуры текущего контроля успеваемости и промежуточной аттестации, обучающихся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14:paraId="7F670159" w14:textId="77777777" w:rsidR="00DA09D8" w:rsidRDefault="008C7A91">
      <w:pPr>
        <w:ind w:left="0" w:hanging="2"/>
        <w:jc w:val="both"/>
      </w:pPr>
      <w:r>
        <w:lastRenderedPageBreak/>
        <w:t xml:space="preserve">5.3.4.2.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>
        <w:t>приобретенных</w:t>
      </w:r>
      <w:proofErr w:type="spellEnd"/>
      <w:r>
        <w:t xml:space="preserve"> компетенций. Фонды оценочных средств разрабатываются и утверждаются вузом.</w:t>
      </w:r>
    </w:p>
    <w:p w14:paraId="2DABA18E" w14:textId="77777777" w:rsidR="00DA09D8" w:rsidRDefault="008C7A91">
      <w:pPr>
        <w:ind w:left="0" w:hanging="2"/>
        <w:jc w:val="both"/>
      </w:pPr>
      <w:r>
        <w:t>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14:paraId="2C617F8E" w14:textId="77777777" w:rsidR="00DA09D8" w:rsidRDefault="008C7A91">
      <w:pPr>
        <w:ind w:left="0" w:hanging="2"/>
        <w:jc w:val="both"/>
      </w:pPr>
      <w:r>
        <w:t xml:space="preserve">При разработке оценочных средств для контроля качества изучения модулей, дисциплин, прохождения практик должны учитываться все виды связей между </w:t>
      </w:r>
      <w:proofErr w:type="spellStart"/>
      <w:r>
        <w:t>включенными</w:t>
      </w:r>
      <w:proofErr w:type="spellEnd"/>
      <w:r>
        <w:t xml:space="preserve">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14:paraId="3367428E" w14:textId="77777777" w:rsidR="00DA09D8" w:rsidRDefault="008C7A91">
      <w:pPr>
        <w:ind w:left="0" w:hanging="2"/>
        <w:jc w:val="both"/>
      </w:pPr>
      <w: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14:paraId="1B70FE81" w14:textId="77777777" w:rsidR="00DA09D8" w:rsidRDefault="008C7A91">
      <w:pPr>
        <w:ind w:left="0" w:hanging="2"/>
        <w:jc w:val="both"/>
      </w:pPr>
      <w:r>
        <w:t xml:space="preserve">Помимо индивидуальных оценок должны использоваться групповые и </w:t>
      </w:r>
      <w:proofErr w:type="spellStart"/>
      <w:r>
        <w:t>взаимооценки</w:t>
      </w:r>
      <w:proofErr w:type="spellEnd"/>
      <w:r>
        <w:t>: рецензирование студентами работ друг друга; оппонирование студентами рефератов, проектов, исследовательских работ; экспертные оценки группами, состоящими из студентов, преподавателей и работодателей.</w:t>
      </w:r>
    </w:p>
    <w:p w14:paraId="58E06830" w14:textId="77777777" w:rsidR="00DA09D8" w:rsidRDefault="008C7A91">
      <w:pPr>
        <w:ind w:left="0" w:hanging="2"/>
        <w:jc w:val="both"/>
      </w:pPr>
      <w:r>
        <w:tab/>
        <w:t>5.3.4.3.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14:paraId="3409E4A9" w14:textId="77777777" w:rsidR="00DA09D8" w:rsidRDefault="008C7A91">
      <w:pPr>
        <w:ind w:left="0" w:hanging="2"/>
        <w:jc w:val="both"/>
      </w:pPr>
      <w:r>
        <w:t>5.3.4.4.</w:t>
      </w:r>
      <w:r>
        <w:tab/>
        <w:t xml:space="preserve">Итоговая государственная аттестация направлена на установление соответствия уровня профессиональной подготовки выпускников ГОС ВПО. Итоговая государственная аттестация включает защиту выпускной квалификационной работы. </w:t>
      </w:r>
    </w:p>
    <w:p w14:paraId="1AAE2D9E" w14:textId="77777777" w:rsidR="008C7A91" w:rsidRDefault="008C7A91">
      <w:pPr>
        <w:widowControl w:val="0"/>
        <w:shd w:val="clear" w:color="auto" w:fill="FFFFFF"/>
        <w:ind w:left="0" w:hanging="2"/>
        <w:jc w:val="both"/>
      </w:pPr>
      <w:r>
        <w:t xml:space="preserve">Требования к содержанию, </w:t>
      </w:r>
      <w:proofErr w:type="spellStart"/>
      <w:r>
        <w:t>объему</w:t>
      </w:r>
      <w:proofErr w:type="spellEnd"/>
      <w:r>
        <w:t xml:space="preserve"> и структуре выпускной квалификационной работы, а также требования к государственному экзамену </w:t>
      </w:r>
    </w:p>
    <w:p w14:paraId="7A95FE75" w14:textId="00E635E4" w:rsidR="00DA09D8" w:rsidRDefault="008C7A91">
      <w:pPr>
        <w:widowControl w:val="0"/>
        <w:shd w:val="clear" w:color="auto" w:fill="FFFFFF"/>
        <w:ind w:left="0" w:hanging="2"/>
        <w:jc w:val="both"/>
      </w:pPr>
      <w:proofErr w:type="gramStart"/>
      <w:r>
        <w:t>определяются</w:t>
      </w:r>
      <w:proofErr w:type="gramEnd"/>
      <w:r>
        <w:t xml:space="preserve"> высшим учебным заведением.</w:t>
      </w:r>
    </w:p>
    <w:p w14:paraId="674FD140" w14:textId="77777777" w:rsidR="00DA09D8" w:rsidRDefault="008C7A91">
      <w:pPr>
        <w:widowControl w:val="0"/>
        <w:shd w:val="clear" w:color="auto" w:fill="FFFFFF"/>
        <w:spacing w:after="200"/>
        <w:ind w:left="0" w:hanging="2"/>
        <w:jc w:val="both"/>
      </w:pPr>
      <w:r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b/>
        </w:rPr>
        <w:t>570600 - Библиотековедение и документоведение</w:t>
      </w:r>
      <w:r>
        <w:rPr>
          <w:b/>
          <w:i/>
        </w:rPr>
        <w:t xml:space="preserve"> </w:t>
      </w:r>
      <w:r>
        <w:t xml:space="preserve">разработан Учебно-методическим объединением по образованию в области гуманитарного и социального знания при базовом вузе - </w:t>
      </w:r>
      <w:proofErr w:type="spellStart"/>
      <w:r>
        <w:t>Бишкекском</w:t>
      </w:r>
      <w:proofErr w:type="spellEnd"/>
      <w:r>
        <w:t xml:space="preserve"> государственном университете им. К. </w:t>
      </w:r>
      <w:proofErr w:type="spellStart"/>
      <w:r>
        <w:t>Карасаева</w:t>
      </w:r>
      <w:proofErr w:type="spellEnd"/>
      <w:r>
        <w:t>.</w:t>
      </w:r>
    </w:p>
    <w:p w14:paraId="7C1B831A" w14:textId="77777777" w:rsidR="00DA09D8" w:rsidRDefault="008C7A91">
      <w:pPr>
        <w:spacing w:before="240" w:after="240"/>
        <w:ind w:left="0" w:hanging="2"/>
        <w:jc w:val="center"/>
      </w:pPr>
      <w:proofErr w:type="gramStart"/>
      <w:r>
        <w:rPr>
          <w:b/>
        </w:rPr>
        <w:t>Председатель  УМО</w:t>
      </w:r>
      <w:proofErr w:type="gramEnd"/>
      <w:r>
        <w:rPr>
          <w:b/>
        </w:rPr>
        <w:t xml:space="preserve">:       </w:t>
      </w:r>
      <w:r>
        <w:rPr>
          <w:b/>
        </w:rPr>
        <w:tab/>
        <w:t xml:space="preserve">                                           </w:t>
      </w:r>
      <w:r>
        <w:rPr>
          <w:b/>
        </w:rPr>
        <w:tab/>
      </w:r>
      <w:proofErr w:type="spellStart"/>
      <w:r>
        <w:rPr>
          <w:b/>
        </w:rPr>
        <w:t>Козуев</w:t>
      </w:r>
      <w:proofErr w:type="spellEnd"/>
      <w:r>
        <w:rPr>
          <w:b/>
        </w:rPr>
        <w:t xml:space="preserve"> Д.И.</w:t>
      </w:r>
    </w:p>
    <w:p w14:paraId="46816A24" w14:textId="77777777" w:rsidR="00DA09D8" w:rsidRDefault="008C7A91">
      <w:pPr>
        <w:spacing w:before="240"/>
        <w:ind w:left="0" w:hanging="2"/>
        <w:jc w:val="both"/>
      </w:pPr>
      <w:r>
        <w:rPr>
          <w:u w:val="single"/>
        </w:rPr>
        <w:t xml:space="preserve"> </w:t>
      </w:r>
      <w:r>
        <w:tab/>
      </w:r>
      <w:r>
        <w:rPr>
          <w:b/>
        </w:rPr>
        <w:t>Составители:</w:t>
      </w:r>
    </w:p>
    <w:p w14:paraId="6DD1BDEB" w14:textId="77777777" w:rsidR="00DA09D8" w:rsidRDefault="008C7A91">
      <w:pPr>
        <w:ind w:left="0" w:hanging="2"/>
        <w:jc w:val="both"/>
      </w:pPr>
      <w:r>
        <w:t>Кандидат исторических наук, доцент,</w:t>
      </w:r>
    </w:p>
    <w:p w14:paraId="226FCE38" w14:textId="77777777" w:rsidR="00DA09D8" w:rsidRDefault="008C7A91">
      <w:pPr>
        <w:ind w:left="0" w:hanging="2"/>
        <w:jc w:val="both"/>
      </w:pPr>
      <w:proofErr w:type="gramStart"/>
      <w:r>
        <w:t>заведующая</w:t>
      </w:r>
      <w:proofErr w:type="gramEnd"/>
      <w:r>
        <w:t xml:space="preserve"> кафедрой  социальной информации </w:t>
      </w:r>
    </w:p>
    <w:p w14:paraId="3646F8E9" w14:textId="77777777" w:rsidR="00DA09D8" w:rsidRDefault="008C7A91">
      <w:pPr>
        <w:ind w:left="0" w:hanging="2"/>
        <w:jc w:val="both"/>
      </w:pPr>
      <w:proofErr w:type="gramStart"/>
      <w:r>
        <w:t xml:space="preserve">и  </w:t>
      </w:r>
      <w:proofErr w:type="spellStart"/>
      <w:r>
        <w:t>документологии</w:t>
      </w:r>
      <w:proofErr w:type="spellEnd"/>
      <w:proofErr w:type="gramEnd"/>
      <w:r>
        <w:t xml:space="preserve"> БГУ им. К. </w:t>
      </w:r>
      <w:proofErr w:type="spellStart"/>
      <w:r>
        <w:t>Карасаева</w:t>
      </w:r>
      <w:proofErr w:type="spellEnd"/>
      <w:r>
        <w:t xml:space="preserve">  </w:t>
      </w:r>
      <w:r>
        <w:tab/>
      </w:r>
      <w:r>
        <w:tab/>
      </w:r>
      <w:r>
        <w:tab/>
        <w:t xml:space="preserve">_________ </w:t>
      </w:r>
      <w:proofErr w:type="spellStart"/>
      <w:r>
        <w:t>Шаймергенова</w:t>
      </w:r>
      <w:proofErr w:type="spellEnd"/>
      <w:r>
        <w:t xml:space="preserve"> Т.А.</w:t>
      </w:r>
    </w:p>
    <w:p w14:paraId="5BC7CFD2" w14:textId="77777777" w:rsidR="00DA09D8" w:rsidRDefault="00DA09D8">
      <w:pPr>
        <w:ind w:left="0" w:hanging="2"/>
        <w:jc w:val="both"/>
      </w:pPr>
    </w:p>
    <w:p w14:paraId="1B7C8894" w14:textId="77777777" w:rsidR="00DA09D8" w:rsidRDefault="008C7A91">
      <w:pPr>
        <w:ind w:left="0" w:hanging="2"/>
        <w:jc w:val="both"/>
      </w:pPr>
      <w:proofErr w:type="spellStart"/>
      <w:r>
        <w:t>И.о.доцента</w:t>
      </w:r>
      <w:proofErr w:type="spellEnd"/>
      <w:r>
        <w:t xml:space="preserve"> </w:t>
      </w:r>
      <w:proofErr w:type="gramStart"/>
      <w:r>
        <w:t>кафедры  социальной</w:t>
      </w:r>
      <w:proofErr w:type="gramEnd"/>
      <w:r>
        <w:t xml:space="preserve"> информации </w:t>
      </w:r>
    </w:p>
    <w:p w14:paraId="13904EB7" w14:textId="77777777" w:rsidR="00DA09D8" w:rsidRDefault="008C7A91">
      <w:pPr>
        <w:ind w:left="0" w:hanging="2"/>
      </w:pPr>
      <w:proofErr w:type="gramStart"/>
      <w:r>
        <w:t xml:space="preserve">и  </w:t>
      </w:r>
      <w:proofErr w:type="spellStart"/>
      <w:r>
        <w:t>документологии</w:t>
      </w:r>
      <w:proofErr w:type="spellEnd"/>
      <w:proofErr w:type="gramEnd"/>
      <w:r>
        <w:t xml:space="preserve"> БГУ им. К. </w:t>
      </w:r>
      <w:proofErr w:type="spellStart"/>
      <w:r>
        <w:t>Карасаева</w:t>
      </w:r>
      <w:proofErr w:type="spellEnd"/>
      <w:r>
        <w:tab/>
      </w:r>
      <w:r>
        <w:tab/>
      </w:r>
      <w:r>
        <w:tab/>
        <w:t>_________</w:t>
      </w:r>
      <w:proofErr w:type="spellStart"/>
      <w:r>
        <w:t>Мукамбетова</w:t>
      </w:r>
      <w:proofErr w:type="spellEnd"/>
      <w:r>
        <w:t xml:space="preserve"> Г.И. </w:t>
      </w:r>
    </w:p>
    <w:p w14:paraId="222877C2" w14:textId="77777777" w:rsidR="00DA09D8" w:rsidRDefault="00DA09D8">
      <w:pPr>
        <w:ind w:left="0" w:hanging="2"/>
        <w:jc w:val="both"/>
      </w:pPr>
    </w:p>
    <w:p w14:paraId="05870693" w14:textId="77777777" w:rsidR="00DA09D8" w:rsidRDefault="008C7A91">
      <w:pPr>
        <w:ind w:left="0" w:hanging="2"/>
        <w:jc w:val="both"/>
      </w:pPr>
      <w:r>
        <w:t xml:space="preserve">Старший преподаватель </w:t>
      </w:r>
      <w:proofErr w:type="gramStart"/>
      <w:r>
        <w:t>кафедры  социальной</w:t>
      </w:r>
      <w:proofErr w:type="gramEnd"/>
      <w:r>
        <w:t xml:space="preserve"> информации </w:t>
      </w:r>
    </w:p>
    <w:p w14:paraId="2813F89D" w14:textId="77777777" w:rsidR="00DA09D8" w:rsidRDefault="008C7A91">
      <w:pPr>
        <w:spacing w:after="200"/>
        <w:ind w:left="0" w:hanging="2"/>
      </w:pPr>
      <w:proofErr w:type="gramStart"/>
      <w:r>
        <w:lastRenderedPageBreak/>
        <w:t xml:space="preserve">и  </w:t>
      </w:r>
      <w:proofErr w:type="spellStart"/>
      <w:r>
        <w:t>документологии</w:t>
      </w:r>
      <w:proofErr w:type="spellEnd"/>
      <w:proofErr w:type="gramEnd"/>
      <w:r>
        <w:t xml:space="preserve"> БГУ им. К. </w:t>
      </w:r>
      <w:proofErr w:type="spellStart"/>
      <w:r>
        <w:t>Карасаева</w:t>
      </w:r>
      <w:proofErr w:type="spellEnd"/>
      <w:r>
        <w:tab/>
      </w:r>
      <w:r>
        <w:tab/>
      </w:r>
      <w:r>
        <w:tab/>
        <w:t>_________</w:t>
      </w:r>
      <w:proofErr w:type="spellStart"/>
      <w:r>
        <w:t>Акматалиева</w:t>
      </w:r>
      <w:proofErr w:type="spellEnd"/>
      <w:r>
        <w:t xml:space="preserve"> Н.З.  </w:t>
      </w:r>
    </w:p>
    <w:p w14:paraId="21357641" w14:textId="77777777" w:rsidR="00DA09D8" w:rsidRDefault="008C7A91">
      <w:pPr>
        <w:ind w:left="0" w:hanging="2"/>
        <w:jc w:val="both"/>
      </w:pPr>
      <w:r>
        <w:t xml:space="preserve">Преподаватель </w:t>
      </w:r>
      <w:proofErr w:type="gramStart"/>
      <w:r>
        <w:t>кафедры  социальной</w:t>
      </w:r>
      <w:proofErr w:type="gramEnd"/>
      <w:r>
        <w:t xml:space="preserve"> информации </w:t>
      </w:r>
    </w:p>
    <w:p w14:paraId="1B065F93" w14:textId="77777777" w:rsidR="00DA09D8" w:rsidRDefault="008C7A91">
      <w:pPr>
        <w:spacing w:after="200"/>
        <w:ind w:left="0" w:hanging="2"/>
      </w:pPr>
      <w:proofErr w:type="gramStart"/>
      <w:r>
        <w:t xml:space="preserve">и  </w:t>
      </w:r>
      <w:proofErr w:type="spellStart"/>
      <w:r>
        <w:t>документологии</w:t>
      </w:r>
      <w:proofErr w:type="spellEnd"/>
      <w:proofErr w:type="gramEnd"/>
      <w:r>
        <w:t xml:space="preserve"> БГУ им. К. </w:t>
      </w:r>
      <w:proofErr w:type="spellStart"/>
      <w:r>
        <w:t>Карасаева</w:t>
      </w:r>
      <w:proofErr w:type="spellEnd"/>
      <w:r>
        <w:tab/>
      </w:r>
      <w:r>
        <w:tab/>
      </w:r>
      <w:r>
        <w:tab/>
        <w:t>_________</w:t>
      </w:r>
      <w:proofErr w:type="spellStart"/>
      <w:r>
        <w:t>Теишова</w:t>
      </w:r>
      <w:proofErr w:type="spellEnd"/>
      <w:r>
        <w:t xml:space="preserve"> М.Н. </w:t>
      </w:r>
    </w:p>
    <w:p w14:paraId="5E8D5A93" w14:textId="77777777" w:rsidR="00DA09D8" w:rsidRDefault="008C7A91">
      <w:pPr>
        <w:ind w:left="0" w:hanging="2"/>
        <w:jc w:val="both"/>
      </w:pPr>
      <w:r>
        <w:t xml:space="preserve">Старший преподаватель </w:t>
      </w:r>
      <w:proofErr w:type="gramStart"/>
      <w:r>
        <w:t>кафедры  социальной</w:t>
      </w:r>
      <w:proofErr w:type="gramEnd"/>
      <w:r>
        <w:t xml:space="preserve"> информации </w:t>
      </w:r>
    </w:p>
    <w:p w14:paraId="6FD8A0E0" w14:textId="77777777" w:rsidR="00DA09D8" w:rsidRDefault="008C7A91">
      <w:pPr>
        <w:ind w:left="0" w:hanging="2"/>
        <w:jc w:val="both"/>
      </w:pPr>
      <w:proofErr w:type="gramStart"/>
      <w:r>
        <w:t xml:space="preserve">и  </w:t>
      </w:r>
      <w:proofErr w:type="spellStart"/>
      <w:r>
        <w:t>документологии</w:t>
      </w:r>
      <w:proofErr w:type="spellEnd"/>
      <w:proofErr w:type="gramEnd"/>
      <w:r>
        <w:t xml:space="preserve"> БГУ им. К. </w:t>
      </w:r>
      <w:proofErr w:type="spellStart"/>
      <w:r>
        <w:t>Карасаева</w:t>
      </w:r>
      <w:proofErr w:type="spellEnd"/>
      <w:r>
        <w:tab/>
      </w:r>
      <w:r>
        <w:tab/>
      </w:r>
      <w:r>
        <w:tab/>
        <w:t xml:space="preserve">_________ </w:t>
      </w:r>
      <w:proofErr w:type="spellStart"/>
      <w:r>
        <w:t>Абдыжапаров</w:t>
      </w:r>
      <w:proofErr w:type="spellEnd"/>
      <w:r>
        <w:t xml:space="preserve"> К.А. </w:t>
      </w:r>
    </w:p>
    <w:p w14:paraId="64A0ABA8" w14:textId="77777777" w:rsidR="00DA09D8" w:rsidRDefault="00DA09D8">
      <w:pPr>
        <w:ind w:left="0" w:hanging="2"/>
        <w:jc w:val="both"/>
      </w:pPr>
    </w:p>
    <w:p w14:paraId="02E636A9" w14:textId="77777777" w:rsidR="00DA09D8" w:rsidRDefault="008C7A91">
      <w:pPr>
        <w:ind w:left="0" w:hanging="2"/>
        <w:jc w:val="both"/>
      </w:pPr>
      <w:r>
        <w:t xml:space="preserve">Кандидат </w:t>
      </w:r>
      <w:proofErr w:type="spellStart"/>
      <w:r>
        <w:t>педагогическх</w:t>
      </w:r>
      <w:proofErr w:type="spellEnd"/>
      <w:r>
        <w:t xml:space="preserve"> наук,</w:t>
      </w:r>
    </w:p>
    <w:p w14:paraId="54CB90B7" w14:textId="77777777" w:rsidR="00DA09D8" w:rsidRDefault="008C7A91">
      <w:pPr>
        <w:ind w:left="0" w:hanging="2"/>
        <w:jc w:val="both"/>
      </w:pPr>
      <w:proofErr w:type="spellStart"/>
      <w:r>
        <w:t>и.о</w:t>
      </w:r>
      <w:proofErr w:type="spellEnd"/>
      <w:r>
        <w:t>. доцента кафедры гуманитарных наук</w:t>
      </w:r>
    </w:p>
    <w:p w14:paraId="207B937A" w14:textId="77777777" w:rsidR="00DA09D8" w:rsidRDefault="008C7A91">
      <w:pPr>
        <w:spacing w:after="200"/>
        <w:ind w:left="0" w:hanging="2"/>
        <w:jc w:val="both"/>
      </w:pPr>
      <w:r>
        <w:t xml:space="preserve">ИНДО БГУ им. К. </w:t>
      </w:r>
      <w:proofErr w:type="spellStart"/>
      <w:r>
        <w:t>Карасаева</w:t>
      </w:r>
      <w:proofErr w:type="spellEnd"/>
      <w:r>
        <w:tab/>
      </w:r>
      <w:r>
        <w:tab/>
      </w:r>
      <w:r>
        <w:tab/>
      </w:r>
      <w:r>
        <w:tab/>
        <w:t xml:space="preserve">_________ </w:t>
      </w:r>
      <w:proofErr w:type="spellStart"/>
      <w:r>
        <w:t>Нуркулова</w:t>
      </w:r>
      <w:proofErr w:type="spellEnd"/>
      <w:r>
        <w:t xml:space="preserve"> Э.Р.   </w:t>
      </w:r>
    </w:p>
    <w:p w14:paraId="3FD57561" w14:textId="77777777" w:rsidR="00DA09D8" w:rsidRDefault="008C7A91">
      <w:pPr>
        <w:ind w:left="0" w:hanging="2"/>
        <w:jc w:val="both"/>
      </w:pPr>
      <w:r>
        <w:t>Доктор философских наук профессор, директор</w:t>
      </w:r>
    </w:p>
    <w:p w14:paraId="7B04DDB5" w14:textId="77777777" w:rsidR="00DA09D8" w:rsidRDefault="008C7A91">
      <w:pPr>
        <w:ind w:left="0" w:hanging="2"/>
        <w:jc w:val="both"/>
      </w:pPr>
      <w:proofErr w:type="gramStart"/>
      <w:r>
        <w:t>национальной</w:t>
      </w:r>
      <w:proofErr w:type="gramEnd"/>
      <w:r>
        <w:t xml:space="preserve"> библиотеки КР им. А. </w:t>
      </w:r>
      <w:proofErr w:type="spellStart"/>
      <w:r>
        <w:t>Осмонова</w:t>
      </w:r>
      <w:proofErr w:type="spellEnd"/>
      <w:r>
        <w:tab/>
      </w:r>
      <w:r>
        <w:tab/>
        <w:t xml:space="preserve">_________ </w:t>
      </w:r>
      <w:proofErr w:type="spellStart"/>
      <w:r>
        <w:t>Бакашова</w:t>
      </w:r>
      <w:proofErr w:type="spellEnd"/>
      <w:r>
        <w:t xml:space="preserve"> Ж.К.</w:t>
      </w:r>
    </w:p>
    <w:p w14:paraId="04BA4FEF" w14:textId="77777777" w:rsidR="00DA09D8" w:rsidRDefault="00DA09D8">
      <w:pPr>
        <w:ind w:left="0" w:hanging="2"/>
        <w:jc w:val="both"/>
      </w:pPr>
    </w:p>
    <w:p w14:paraId="7A993BF1" w14:textId="77777777" w:rsidR="00DA09D8" w:rsidRDefault="008C7A91">
      <w:pPr>
        <w:ind w:left="0" w:hanging="2"/>
        <w:jc w:val="both"/>
      </w:pPr>
      <w:r>
        <w:t xml:space="preserve">Директор центрального государственного архива  </w:t>
      </w:r>
    </w:p>
    <w:p w14:paraId="639D8EA0" w14:textId="77777777" w:rsidR="00DA09D8" w:rsidRDefault="008C7A91">
      <w:pPr>
        <w:ind w:left="0" w:hanging="2"/>
        <w:jc w:val="both"/>
      </w:pPr>
      <w:r>
        <w:t>Кыргызской Республики</w:t>
      </w:r>
      <w:r>
        <w:tab/>
      </w:r>
      <w:r>
        <w:tab/>
      </w:r>
      <w:r>
        <w:tab/>
      </w:r>
      <w:r>
        <w:tab/>
      </w:r>
      <w:r>
        <w:tab/>
        <w:t xml:space="preserve">_________ </w:t>
      </w:r>
      <w:proofErr w:type="spellStart"/>
      <w:r>
        <w:t>Самаева</w:t>
      </w:r>
      <w:proofErr w:type="spellEnd"/>
      <w:r>
        <w:t xml:space="preserve"> Б.О.</w:t>
      </w:r>
    </w:p>
    <w:p w14:paraId="2E75768E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6B51E4AC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3FBE9870" w14:textId="77777777" w:rsidR="00DA09D8" w:rsidRDefault="00DA09D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</w:p>
    <w:p w14:paraId="0DEAE791" w14:textId="77777777" w:rsidR="00DA09D8" w:rsidRDefault="008C7A91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spacing w:line="240" w:lineRule="auto"/>
        <w:ind w:left="0" w:hanging="2"/>
        <w:jc w:val="both"/>
        <w:rPr>
          <w:color w:val="000000"/>
        </w:rPr>
      </w:pPr>
      <w:r>
        <w:br w:type="page"/>
      </w:r>
    </w:p>
    <w:sectPr w:rsidR="00DA09D8">
      <w:pgSz w:w="11906" w:h="16838"/>
      <w:pgMar w:top="1133" w:right="850" w:bottom="1133" w:left="170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84755"/>
    <w:multiLevelType w:val="multilevel"/>
    <w:tmpl w:val="A3D6EC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86538BE"/>
    <w:multiLevelType w:val="multilevel"/>
    <w:tmpl w:val="3CEC84A2"/>
    <w:lvl w:ilvl="0">
      <w:start w:val="3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7"/>
      <w:numFmt w:val="decimal"/>
      <w:lvlText w:val="%1.%2."/>
      <w:lvlJc w:val="left"/>
      <w:pPr>
        <w:ind w:left="878" w:hanging="45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004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432" w:hanging="72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2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648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076" w:hanging="108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864" w:hanging="1440"/>
      </w:pPr>
      <w:rPr>
        <w:vertAlign w:val="baseline"/>
      </w:rPr>
    </w:lvl>
  </w:abstractNum>
  <w:abstractNum w:abstractNumId="2">
    <w:nsid w:val="16A434AB"/>
    <w:multiLevelType w:val="multilevel"/>
    <w:tmpl w:val="68C275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2AF2323A"/>
    <w:multiLevelType w:val="multilevel"/>
    <w:tmpl w:val="17FA3E0E"/>
    <w:lvl w:ilvl="0">
      <w:start w:val="3"/>
      <w:numFmt w:val="decimal"/>
      <w:lvlText w:val="%1"/>
      <w:lvlJc w:val="left"/>
      <w:pPr>
        <w:ind w:left="450" w:hanging="450"/>
      </w:pPr>
      <w:rPr>
        <w:vertAlign w:val="baseline"/>
      </w:rPr>
    </w:lvl>
    <w:lvl w:ilvl="1">
      <w:start w:val="6"/>
      <w:numFmt w:val="decimal"/>
      <w:lvlText w:val="%1.%2"/>
      <w:lvlJc w:val="left"/>
      <w:pPr>
        <w:ind w:left="949" w:hanging="448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448" w:hanging="449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716" w:hanging="71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4074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573" w:hanging="108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5432" w:hanging="1438"/>
      </w:pPr>
      <w:rPr>
        <w:vertAlign w:val="baseline"/>
      </w:rPr>
    </w:lvl>
  </w:abstractNum>
  <w:abstractNum w:abstractNumId="4">
    <w:nsid w:val="30D4723C"/>
    <w:multiLevelType w:val="multilevel"/>
    <w:tmpl w:val="8B281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58141A8"/>
    <w:multiLevelType w:val="multilevel"/>
    <w:tmpl w:val="397816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F580D"/>
    <w:multiLevelType w:val="multilevel"/>
    <w:tmpl w:val="685E7A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410348DF"/>
    <w:multiLevelType w:val="multilevel"/>
    <w:tmpl w:val="9ABCB684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47E27D42"/>
    <w:multiLevelType w:val="multilevel"/>
    <w:tmpl w:val="32705E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4E0B3350"/>
    <w:multiLevelType w:val="multilevel"/>
    <w:tmpl w:val="7CFEBE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523B6841"/>
    <w:multiLevelType w:val="multilevel"/>
    <w:tmpl w:val="AD38D5E2"/>
    <w:lvl w:ilvl="0">
      <w:start w:val="5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59B371C2"/>
    <w:multiLevelType w:val="multilevel"/>
    <w:tmpl w:val="C98A4E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5C9C1168"/>
    <w:multiLevelType w:val="multilevel"/>
    <w:tmpl w:val="037C14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nsid w:val="606C6B8A"/>
    <w:multiLevelType w:val="multilevel"/>
    <w:tmpl w:val="AD32C88C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>
    <w:nsid w:val="67B96852"/>
    <w:multiLevelType w:val="multilevel"/>
    <w:tmpl w:val="AB58D0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nsid w:val="706B04DA"/>
    <w:multiLevelType w:val="multilevel"/>
    <w:tmpl w:val="7E0622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70D31FD0"/>
    <w:multiLevelType w:val="multilevel"/>
    <w:tmpl w:val="49DA97F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6"/>
  </w:num>
  <w:num w:numId="2">
    <w:abstractNumId w:val="7"/>
  </w:num>
  <w:num w:numId="3">
    <w:abstractNumId w:val="5"/>
  </w:num>
  <w:num w:numId="4">
    <w:abstractNumId w:val="8"/>
  </w:num>
  <w:num w:numId="5">
    <w:abstractNumId w:val="13"/>
  </w:num>
  <w:num w:numId="6">
    <w:abstractNumId w:val="3"/>
  </w:num>
  <w:num w:numId="7">
    <w:abstractNumId w:val="2"/>
  </w:num>
  <w:num w:numId="8">
    <w:abstractNumId w:val="11"/>
  </w:num>
  <w:num w:numId="9">
    <w:abstractNumId w:val="12"/>
  </w:num>
  <w:num w:numId="10">
    <w:abstractNumId w:val="9"/>
  </w:num>
  <w:num w:numId="11">
    <w:abstractNumId w:val="14"/>
  </w:num>
  <w:num w:numId="12">
    <w:abstractNumId w:val="1"/>
  </w:num>
  <w:num w:numId="13">
    <w:abstractNumId w:val="10"/>
  </w:num>
  <w:num w:numId="14">
    <w:abstractNumId w:val="15"/>
  </w:num>
  <w:num w:numId="15">
    <w:abstractNumId w:val="0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9D8"/>
    <w:rsid w:val="00124147"/>
    <w:rsid w:val="008C7A91"/>
    <w:rsid w:val="00DA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4C4D8"/>
  <w15:docId w15:val="{265D8BB1-E8AD-224E-A283-6CA36C793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293" w:lineRule="atLeast"/>
      <w:ind w:firstLine="830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line="230" w:lineRule="atLeast"/>
      <w:ind w:firstLine="1474"/>
      <w:jc w:val="both"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84">
    <w:name w:val="Font Style84"/>
    <w:rPr>
      <w:rFonts w:ascii="Times New Roman" w:hAnsi="Times New Roman" w:cs="Times New Roman"/>
      <w:b/>
      <w:bCs/>
      <w:spacing w:val="-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30">
    <w:name w:val="Style30"/>
    <w:basedOn w:val="a"/>
    <w:pPr>
      <w:widowControl w:val="0"/>
      <w:autoSpaceDE w:val="0"/>
      <w:autoSpaceDN w:val="0"/>
      <w:adjustRightInd w:val="0"/>
      <w:spacing w:line="235" w:lineRule="atLeast"/>
      <w:ind w:firstLine="389"/>
      <w:jc w:val="both"/>
    </w:p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customStyle="1" w:styleId="Style33">
    <w:name w:val="Style33"/>
    <w:basedOn w:val="a"/>
    <w:pPr>
      <w:widowControl w:val="0"/>
      <w:autoSpaceDE w:val="0"/>
      <w:autoSpaceDN w:val="0"/>
      <w:adjustRightInd w:val="0"/>
      <w:spacing w:line="230" w:lineRule="atLeast"/>
      <w:ind w:firstLine="1478"/>
    </w:pPr>
  </w:style>
  <w:style w:type="paragraph" w:customStyle="1" w:styleId="Style35">
    <w:name w:val="Style35"/>
    <w:basedOn w:val="a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38">
    <w:name w:val="Style38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40">
    <w:name w:val="Style40"/>
    <w:basedOn w:val="a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42">
    <w:name w:val="Style42"/>
    <w:basedOn w:val="a"/>
    <w:pPr>
      <w:widowControl w:val="0"/>
      <w:autoSpaceDE w:val="0"/>
      <w:autoSpaceDN w:val="0"/>
      <w:adjustRightInd w:val="0"/>
      <w:spacing w:line="226" w:lineRule="atLeast"/>
      <w:ind w:firstLine="1368"/>
    </w:pPr>
  </w:style>
  <w:style w:type="character" w:customStyle="1" w:styleId="FontStyle77">
    <w:name w:val="Font Style77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50">
    <w:name w:val="Style50"/>
    <w:basedOn w:val="a"/>
    <w:pPr>
      <w:widowControl w:val="0"/>
      <w:autoSpaceDE w:val="0"/>
      <w:autoSpaceDN w:val="0"/>
      <w:adjustRightInd w:val="0"/>
      <w:spacing w:line="216" w:lineRule="atLeast"/>
      <w:ind w:hanging="1757"/>
    </w:pPr>
  </w:style>
  <w:style w:type="paragraph" w:customStyle="1" w:styleId="Style62">
    <w:name w:val="Style62"/>
    <w:basedOn w:val="a"/>
    <w:pPr>
      <w:widowControl w:val="0"/>
      <w:autoSpaceDE w:val="0"/>
      <w:autoSpaceDN w:val="0"/>
      <w:adjustRightInd w:val="0"/>
      <w:spacing w:line="194" w:lineRule="atLeast"/>
      <w:ind w:firstLine="53"/>
      <w:jc w:val="both"/>
    </w:p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235" w:lineRule="atLeast"/>
      <w:ind w:hanging="2040"/>
    </w:pPr>
  </w:style>
  <w:style w:type="paragraph" w:customStyle="1" w:styleId="Style22">
    <w:name w:val="Style22"/>
    <w:basedOn w:val="a"/>
    <w:pPr>
      <w:widowControl w:val="0"/>
      <w:autoSpaceDE w:val="0"/>
      <w:autoSpaceDN w:val="0"/>
      <w:adjustRightInd w:val="0"/>
      <w:spacing w:line="204" w:lineRule="atLeast"/>
      <w:ind w:firstLine="413"/>
      <w:jc w:val="both"/>
    </w:pPr>
  </w:style>
  <w:style w:type="paragraph" w:customStyle="1" w:styleId="Style68">
    <w:name w:val="Style68"/>
    <w:basedOn w:val="a"/>
    <w:pPr>
      <w:widowControl w:val="0"/>
      <w:autoSpaceDE w:val="0"/>
      <w:autoSpaceDN w:val="0"/>
      <w:adjustRightInd w:val="0"/>
      <w:spacing w:line="194" w:lineRule="atLeast"/>
      <w:ind w:firstLine="442"/>
    </w:pPr>
  </w:style>
  <w:style w:type="paragraph" w:customStyle="1" w:styleId="Style49">
    <w:name w:val="Style49"/>
    <w:basedOn w:val="a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paragraph" w:customStyle="1" w:styleId="Style44">
    <w:name w:val="Style44"/>
    <w:basedOn w:val="a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pPr>
      <w:widowControl w:val="0"/>
      <w:autoSpaceDE w:val="0"/>
      <w:autoSpaceDN w:val="0"/>
      <w:adjustRightInd w:val="0"/>
      <w:spacing w:line="211" w:lineRule="atLeast"/>
      <w:ind w:firstLine="859"/>
    </w:pPr>
  </w:style>
  <w:style w:type="paragraph" w:customStyle="1" w:styleId="Style60">
    <w:name w:val="Style60"/>
    <w:basedOn w:val="a"/>
    <w:pPr>
      <w:widowControl w:val="0"/>
      <w:autoSpaceDE w:val="0"/>
      <w:autoSpaceDN w:val="0"/>
      <w:adjustRightInd w:val="0"/>
      <w:spacing w:line="197" w:lineRule="atLeast"/>
      <w:ind w:hanging="110"/>
    </w:pPr>
  </w:style>
  <w:style w:type="table" w:styleId="a4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line="238" w:lineRule="atLeast"/>
    </w:pPr>
  </w:style>
  <w:style w:type="character" w:customStyle="1" w:styleId="FontStyle80">
    <w:name w:val="Font Style80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31">
    <w:name w:val="Style31"/>
    <w:basedOn w:val="a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paragraph" w:customStyle="1" w:styleId="Style64">
    <w:name w:val="Style64"/>
    <w:basedOn w:val="a"/>
    <w:pPr>
      <w:widowControl w:val="0"/>
      <w:autoSpaceDE w:val="0"/>
      <w:autoSpaceDN w:val="0"/>
      <w:adjustRightInd w:val="0"/>
      <w:spacing w:line="192" w:lineRule="atLeast"/>
      <w:ind w:firstLine="518"/>
    </w:p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line="230" w:lineRule="atLeast"/>
      <w:ind w:firstLine="206"/>
    </w:pPr>
  </w:style>
  <w:style w:type="character" w:customStyle="1" w:styleId="FontStyle96">
    <w:name w:val="Font Style96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7">
    <w:name w:val="Style27"/>
    <w:basedOn w:val="a"/>
    <w:pPr>
      <w:widowControl w:val="0"/>
      <w:autoSpaceDE w:val="0"/>
      <w:autoSpaceDN w:val="0"/>
      <w:adjustRightInd w:val="0"/>
      <w:spacing w:line="194" w:lineRule="atLeast"/>
      <w:ind w:firstLine="922"/>
    </w:p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197" w:lineRule="atLeast"/>
      <w:ind w:firstLine="1330"/>
    </w:pPr>
  </w:style>
  <w:style w:type="paragraph" w:customStyle="1" w:styleId="Style43">
    <w:name w:val="Style43"/>
    <w:basedOn w:val="a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pPr>
      <w:widowControl w:val="0"/>
      <w:autoSpaceDE w:val="0"/>
      <w:autoSpaceDN w:val="0"/>
      <w:adjustRightInd w:val="0"/>
      <w:spacing w:line="230" w:lineRule="atLeast"/>
    </w:pPr>
  </w:style>
  <w:style w:type="paragraph" w:customStyle="1" w:styleId="Style70">
    <w:name w:val="Style70"/>
    <w:basedOn w:val="a"/>
    <w:pPr>
      <w:widowControl w:val="0"/>
      <w:autoSpaceDE w:val="0"/>
      <w:autoSpaceDN w:val="0"/>
      <w:adjustRightInd w:val="0"/>
      <w:spacing w:line="230" w:lineRule="atLeast"/>
      <w:ind w:firstLine="408"/>
    </w:pPr>
  </w:style>
  <w:style w:type="character" w:customStyle="1" w:styleId="FontStyle98">
    <w:name w:val="Font Style98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99">
    <w:name w:val="Font Style99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5">
    <w:name w:val="Normal Indent"/>
    <w:basedOn w:val="a"/>
    <w:pPr>
      <w:ind w:left="708"/>
    </w:pPr>
    <w:rPr>
      <w:sz w:val="28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Symbol" w:hAnsi="Symbol" w:cs="Symbol"/>
      <w:color w:val="000000"/>
      <w:position w:val="-1"/>
    </w:rPr>
  </w:style>
  <w:style w:type="character" w:customStyle="1" w:styleId="10">
    <w:name w:val="Заголовок 1 Знак"/>
    <w:rPr>
      <w:rFonts w:ascii="Calibri Light" w:hAnsi="Calibri Light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customStyle="1" w:styleId="11">
    <w:name w:val="Название1"/>
    <w:basedOn w:val="a"/>
    <w:pPr>
      <w:jc w:val="center"/>
    </w:pPr>
    <w:rPr>
      <w:b/>
      <w:bCs/>
      <w:sz w:val="28"/>
    </w:rPr>
  </w:style>
  <w:style w:type="character" w:customStyle="1" w:styleId="a6">
    <w:name w:val="Название Знак"/>
    <w:rPr>
      <w:b/>
      <w:bCs/>
      <w:w w:val="100"/>
      <w:position w:val="-1"/>
      <w:sz w:val="28"/>
      <w:szCs w:val="24"/>
      <w:effect w:val="none"/>
      <w:vertAlign w:val="baseline"/>
      <w:cs w:val="0"/>
      <w:em w:val="none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blk">
    <w:name w:val="blk"/>
    <w:rPr>
      <w:w w:val="100"/>
      <w:position w:val="-1"/>
      <w:effect w:val="none"/>
      <w:vertAlign w:val="baseline"/>
      <w:cs w:val="0"/>
      <w:em w:val="none"/>
    </w:rPr>
  </w:style>
  <w:style w:type="paragraph" w:styleId="a7">
    <w:name w:val="List Paragraph"/>
    <w:basedOn w:val="a"/>
    <w:pPr>
      <w:widowControl w:val="0"/>
      <w:ind w:left="720"/>
      <w:contextualSpacing/>
    </w:pPr>
    <w:rPr>
      <w:sz w:val="20"/>
      <w:szCs w:val="20"/>
    </w:rPr>
  </w:style>
  <w:style w:type="paragraph" w:styleId="a8">
    <w:name w:val="Plain Text"/>
    <w:basedOn w:val="a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615A4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15A4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15A4E"/>
    <w:rPr>
      <w:position w:val="-1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15A4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15A4E"/>
    <w:rPr>
      <w:b/>
      <w:bCs/>
      <w:position w:val="-1"/>
    </w:rPr>
  </w:style>
  <w:style w:type="table" w:customStyle="1" w:styleId="a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6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juNPz1WCSPNCcpK9dRvKDkmocQ==">AMUW2mUSRTHtj15AtK6FWO2Tlgo/n3iiEkXHoX1m1ybY8GCmhCWGLfOsR63QF5LMQf1uhuzovo62r+ykHluUxZjFex9GrDQdBVqDcUmWY3ic7T4OKHNLpaE=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5430</Words>
  <Characters>30955</Characters>
  <Application>Microsoft Office Word</Application>
  <DocSecurity>0</DocSecurity>
  <Lines>257</Lines>
  <Paragraphs>72</Paragraphs>
  <ScaleCrop>false</ScaleCrop>
  <Company/>
  <LinksUpToDate>false</LinksUpToDate>
  <CharactersWithSpaces>36313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3</cp:revision>
  <dcterms:created xsi:type="dcterms:W3CDTF">2020-03-11T17:36:00Z</dcterms:created>
  <dcterms:modified xsi:type="dcterms:W3CDTF">2021-06-21T03:55:00Z</dcterms:modified>
</cp:coreProperties>
</file>